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6911D" w14:textId="77777777" w:rsidR="00327D7B" w:rsidRDefault="00327D7B" w:rsidP="00060B31">
      <w:pPr>
        <w:spacing w:line="280" w:lineRule="atLeast"/>
        <w:rPr>
          <w:rFonts w:cs="Arial"/>
          <w:b/>
          <w:sz w:val="48"/>
          <w:szCs w:val="48"/>
        </w:rPr>
      </w:pPr>
    </w:p>
    <w:p w14:paraId="592B6BDC" w14:textId="77777777" w:rsidR="00C36FBC" w:rsidRPr="00DA2C52" w:rsidRDefault="00C36FBC" w:rsidP="00060B31">
      <w:pPr>
        <w:spacing w:line="280" w:lineRule="atLeast"/>
        <w:rPr>
          <w:rFonts w:cs="Arial"/>
          <w:b/>
          <w:sz w:val="48"/>
          <w:szCs w:val="48"/>
        </w:rPr>
      </w:pPr>
    </w:p>
    <w:p w14:paraId="4909CD77" w14:textId="03F1C9C4" w:rsidR="00327D7B" w:rsidRPr="00DA2C52" w:rsidRDefault="00C50570" w:rsidP="00060B31">
      <w:pPr>
        <w:spacing w:line="280" w:lineRule="atLeast"/>
        <w:jc w:val="center"/>
        <w:rPr>
          <w:rFonts w:cs="Arial"/>
          <w:b/>
          <w:sz w:val="36"/>
          <w:szCs w:val="36"/>
        </w:rPr>
      </w:pPr>
      <w:r>
        <w:rPr>
          <w:rFonts w:cs="Arial"/>
          <w:b/>
          <w:sz w:val="36"/>
          <w:szCs w:val="36"/>
        </w:rPr>
        <w:t>RÁMCOVÁ DOHODA</w:t>
      </w:r>
    </w:p>
    <w:p w14:paraId="181C3675"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D61F362" w14:textId="77777777" w:rsidR="00327D7B" w:rsidRPr="00DA2C52" w:rsidRDefault="00327D7B" w:rsidP="00060B31">
      <w:pPr>
        <w:spacing w:line="280" w:lineRule="atLeast"/>
        <w:rPr>
          <w:rFonts w:cs="Arial"/>
          <w:szCs w:val="20"/>
        </w:rPr>
      </w:pPr>
    </w:p>
    <w:p w14:paraId="01C2B805" w14:textId="77777777" w:rsidR="00327D7B" w:rsidRPr="00DA2C52" w:rsidRDefault="00327D7B" w:rsidP="00060B31">
      <w:pPr>
        <w:spacing w:line="280" w:lineRule="atLeast"/>
        <w:rPr>
          <w:rFonts w:cs="Arial"/>
          <w:szCs w:val="20"/>
        </w:rPr>
      </w:pPr>
    </w:p>
    <w:p w14:paraId="261A3AE2"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751CA3E" w14:textId="77777777" w:rsidR="00327D7B" w:rsidRPr="00DA2C52" w:rsidRDefault="00327D7B" w:rsidP="00060B31">
      <w:pPr>
        <w:spacing w:line="280" w:lineRule="atLeast"/>
        <w:rPr>
          <w:rFonts w:cs="Arial"/>
          <w:szCs w:val="20"/>
        </w:rPr>
      </w:pPr>
    </w:p>
    <w:p w14:paraId="77C88AB5"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637E27F4" w14:textId="77777777" w:rsidR="007542F5" w:rsidRPr="00DA2C52" w:rsidRDefault="00742A8A" w:rsidP="00060B31">
      <w:pPr>
        <w:spacing w:line="280" w:lineRule="atLeast"/>
        <w:rPr>
          <w:b/>
          <w:szCs w:val="20"/>
        </w:rPr>
      </w:pPr>
      <w:r>
        <w:rPr>
          <w:rFonts w:cs="Arial"/>
          <w:b/>
          <w:bCs/>
          <w:iCs/>
          <w:szCs w:val="20"/>
        </w:rPr>
        <w:t>E.ON Distribuce, a.s.</w:t>
      </w:r>
    </w:p>
    <w:p w14:paraId="79CFB28C" w14:textId="77777777" w:rsidR="007542F5" w:rsidRPr="00DA2C52" w:rsidRDefault="007542F5" w:rsidP="00060B31">
      <w:pPr>
        <w:spacing w:line="280" w:lineRule="atLeast"/>
        <w:rPr>
          <w:szCs w:val="20"/>
        </w:rPr>
      </w:pPr>
    </w:p>
    <w:p w14:paraId="3001AF2E" w14:textId="03BE262D" w:rsidR="00327D7B" w:rsidRPr="00DA2C52" w:rsidRDefault="00327D7B" w:rsidP="00060B31">
      <w:pPr>
        <w:spacing w:line="280" w:lineRule="atLeast"/>
        <w:rPr>
          <w:szCs w:val="20"/>
        </w:rPr>
      </w:pPr>
      <w:r w:rsidRPr="00DA2C52">
        <w:rPr>
          <w:szCs w:val="20"/>
        </w:rPr>
        <w:t xml:space="preserve">Se sídlem: </w:t>
      </w:r>
      <w:proofErr w:type="spellStart"/>
      <w:r w:rsidR="00AB04E2">
        <w:rPr>
          <w:rFonts w:cs="Arial"/>
          <w:bCs/>
          <w:iCs/>
          <w:szCs w:val="20"/>
        </w:rPr>
        <w:t>F.A.Gerstnera</w:t>
      </w:r>
      <w:proofErr w:type="spellEnd"/>
      <w:r w:rsidR="00AB04E2">
        <w:rPr>
          <w:rFonts w:cs="Arial"/>
          <w:bCs/>
          <w:iCs/>
          <w:szCs w:val="20"/>
        </w:rPr>
        <w:t xml:space="preserve"> 2151/6, </w:t>
      </w:r>
      <w:r w:rsidR="00742A8A">
        <w:rPr>
          <w:rFonts w:cs="Arial"/>
          <w:bCs/>
          <w:iCs/>
          <w:szCs w:val="20"/>
        </w:rPr>
        <w:t>České Budějovice</w:t>
      </w:r>
      <w:r w:rsidR="00EB5A7F">
        <w:rPr>
          <w:rFonts w:cs="Arial"/>
          <w:bCs/>
          <w:iCs/>
          <w:szCs w:val="20"/>
        </w:rPr>
        <w:t xml:space="preserve"> 7</w:t>
      </w:r>
      <w:r w:rsidR="00742A8A">
        <w:rPr>
          <w:rFonts w:cs="Arial"/>
          <w:bCs/>
          <w:iCs/>
          <w:szCs w:val="20"/>
        </w:rPr>
        <w:t xml:space="preserve">, 370 </w:t>
      </w:r>
      <w:r w:rsidR="00EB5A7F">
        <w:rPr>
          <w:rFonts w:cs="Arial"/>
          <w:bCs/>
          <w:iCs/>
          <w:szCs w:val="20"/>
        </w:rPr>
        <w:t>01</w:t>
      </w:r>
      <w:r w:rsidR="00AB04E2">
        <w:rPr>
          <w:rFonts w:cs="Arial"/>
          <w:bCs/>
          <w:iCs/>
          <w:szCs w:val="20"/>
        </w:rPr>
        <w:t xml:space="preserve"> České Budějovice</w:t>
      </w:r>
    </w:p>
    <w:p w14:paraId="4BAA3706" w14:textId="30CB2BD2"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AC2E00">
        <w:rPr>
          <w:szCs w:val="20"/>
        </w:rPr>
        <w:t xml:space="preserve">Ing. </w:t>
      </w:r>
      <w:r w:rsidR="00332348">
        <w:rPr>
          <w:szCs w:val="20"/>
        </w:rPr>
        <w:t>Zde</w:t>
      </w:r>
      <w:r w:rsidR="00C50570">
        <w:rPr>
          <w:szCs w:val="20"/>
        </w:rPr>
        <w:t>ňkem</w:t>
      </w:r>
      <w:r w:rsidR="00332348">
        <w:rPr>
          <w:szCs w:val="20"/>
        </w:rPr>
        <w:t xml:space="preserve"> Bauer</w:t>
      </w:r>
      <w:r w:rsidR="00C50570">
        <w:rPr>
          <w:szCs w:val="20"/>
        </w:rPr>
        <w:t>em</w:t>
      </w:r>
      <w:r w:rsidR="00332348">
        <w:rPr>
          <w:szCs w:val="20"/>
        </w:rPr>
        <w:t xml:space="preserve">, </w:t>
      </w:r>
      <w:r w:rsidR="001024CA">
        <w:rPr>
          <w:szCs w:val="20"/>
        </w:rPr>
        <w:t xml:space="preserve">předsedou představenstva </w:t>
      </w:r>
      <w:r w:rsidR="002B448A">
        <w:rPr>
          <w:szCs w:val="20"/>
        </w:rPr>
        <w:t>a Ing. Pavlem Čadou,</w:t>
      </w:r>
      <w:r w:rsidR="00AB04E2">
        <w:rPr>
          <w:szCs w:val="20"/>
        </w:rPr>
        <w:t xml:space="preserve"> Ph</w:t>
      </w:r>
      <w:r w:rsidR="00875650">
        <w:rPr>
          <w:szCs w:val="20"/>
        </w:rPr>
        <w:t>.</w:t>
      </w:r>
      <w:r w:rsidR="00AB04E2">
        <w:rPr>
          <w:szCs w:val="20"/>
        </w:rPr>
        <w:t xml:space="preserve">D., </w:t>
      </w:r>
      <w:r w:rsidR="00332348">
        <w:rPr>
          <w:szCs w:val="20"/>
        </w:rPr>
        <w:t>místopředsedou představenstva</w:t>
      </w:r>
    </w:p>
    <w:p w14:paraId="5C0DCDA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1898404A" w14:textId="77777777" w:rsidR="00742A8A" w:rsidRDefault="00742A8A" w:rsidP="00060B31">
      <w:pPr>
        <w:tabs>
          <w:tab w:val="left" w:pos="2160"/>
        </w:tabs>
        <w:spacing w:line="280" w:lineRule="atLeast"/>
        <w:rPr>
          <w:szCs w:val="20"/>
        </w:rPr>
      </w:pPr>
      <w:r>
        <w:rPr>
          <w:szCs w:val="20"/>
        </w:rPr>
        <w:t>DIČ: CZ28085400</w:t>
      </w:r>
    </w:p>
    <w:p w14:paraId="23E71394"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72E6CD2F" w14:textId="77777777" w:rsidR="00327D7B" w:rsidRPr="00DA2C52" w:rsidRDefault="00327D7B" w:rsidP="00060B31">
      <w:pPr>
        <w:tabs>
          <w:tab w:val="left" w:pos="2160"/>
        </w:tabs>
        <w:spacing w:line="280" w:lineRule="atLeast"/>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041DC2">
        <w:rPr>
          <w:szCs w:val="20"/>
        </w:rPr>
        <w:t>27-9426120297/0100, vedený u Komerční banky a.s.</w:t>
      </w:r>
      <w:r w:rsidRPr="00DA2C52">
        <w:rPr>
          <w:szCs w:val="20"/>
        </w:rPr>
        <w:tab/>
      </w:r>
    </w:p>
    <w:p w14:paraId="1B5A7BAA" w14:textId="0555CEE1" w:rsidR="00145F4C" w:rsidRPr="00887530" w:rsidRDefault="00167968" w:rsidP="00060B31">
      <w:pPr>
        <w:spacing w:line="280" w:lineRule="atLeast"/>
      </w:pPr>
      <w:r w:rsidRPr="00887530">
        <w:t>kontaktní osoba centrálního konsignačního skladu Brno: Jitka Nováková</w:t>
      </w:r>
    </w:p>
    <w:p w14:paraId="7946D856" w14:textId="47EE3321" w:rsidR="00167968" w:rsidRPr="00887530" w:rsidRDefault="00167968" w:rsidP="00060B31">
      <w:pPr>
        <w:spacing w:line="280" w:lineRule="atLeast"/>
      </w:pPr>
      <w:r w:rsidRPr="00887530">
        <w:t>tel. č.: +420 545542615</w:t>
      </w:r>
    </w:p>
    <w:p w14:paraId="182C44F8" w14:textId="77777777" w:rsidR="00167968" w:rsidRPr="00887530" w:rsidRDefault="00167968" w:rsidP="00060B31">
      <w:pPr>
        <w:spacing w:line="280" w:lineRule="atLeast"/>
        <w:rPr>
          <w:bCs/>
          <w:szCs w:val="20"/>
        </w:rPr>
      </w:pPr>
      <w:r w:rsidRPr="00887530">
        <w:t xml:space="preserve">email: </w:t>
      </w:r>
      <w:hyperlink r:id="rId11" w:history="1">
        <w:r w:rsidRPr="00887530">
          <w:rPr>
            <w:rStyle w:val="Hypertextovodkaz"/>
          </w:rPr>
          <w:t>jitka.novakova@eon.cz</w:t>
        </w:r>
      </w:hyperlink>
    </w:p>
    <w:p w14:paraId="755E989C" w14:textId="77777777" w:rsidR="00167968" w:rsidRPr="00887530" w:rsidRDefault="00167968" w:rsidP="00060B31">
      <w:pPr>
        <w:spacing w:line="280" w:lineRule="atLeast"/>
        <w:rPr>
          <w:bCs/>
          <w:szCs w:val="20"/>
        </w:rPr>
      </w:pPr>
    </w:p>
    <w:p w14:paraId="3A921E3B" w14:textId="4911938E" w:rsidR="00167968" w:rsidRPr="00887530" w:rsidRDefault="00167968" w:rsidP="00060B31">
      <w:pPr>
        <w:spacing w:line="280" w:lineRule="atLeast"/>
        <w:rPr>
          <w:bCs/>
          <w:szCs w:val="20"/>
        </w:rPr>
      </w:pPr>
      <w:r w:rsidRPr="00887530">
        <w:rPr>
          <w:bCs/>
          <w:szCs w:val="20"/>
        </w:rPr>
        <w:t>kontaktní osoba centrálního konsignačního skladu České Budějovice</w:t>
      </w:r>
      <w:r w:rsidR="006F6596" w:rsidRPr="00887530">
        <w:rPr>
          <w:bCs/>
          <w:szCs w:val="20"/>
        </w:rPr>
        <w:t>:</w:t>
      </w:r>
      <w:r w:rsidRPr="00887530">
        <w:rPr>
          <w:bCs/>
          <w:szCs w:val="20"/>
        </w:rPr>
        <w:t xml:space="preserve"> </w:t>
      </w:r>
      <w:r w:rsidR="00F3795A" w:rsidRPr="00887530">
        <w:rPr>
          <w:bCs/>
          <w:szCs w:val="20"/>
        </w:rPr>
        <w:t>Lenka Kubešová</w:t>
      </w:r>
    </w:p>
    <w:p w14:paraId="129E807F" w14:textId="4256843B" w:rsidR="004239B5" w:rsidRPr="00887530" w:rsidRDefault="004239B5" w:rsidP="004239B5">
      <w:pPr>
        <w:spacing w:line="280" w:lineRule="atLeast"/>
      </w:pPr>
      <w:r w:rsidRPr="00887530">
        <w:rPr>
          <w:bCs/>
          <w:szCs w:val="20"/>
        </w:rPr>
        <w:t xml:space="preserve">tel. č.: +420 </w:t>
      </w:r>
      <w:r w:rsidR="00F3795A" w:rsidRPr="00887530">
        <w:t>387865622</w:t>
      </w:r>
    </w:p>
    <w:p w14:paraId="0C1B9684" w14:textId="77777777" w:rsidR="004239B5" w:rsidRDefault="004239B5" w:rsidP="004239B5">
      <w:pPr>
        <w:spacing w:line="280" w:lineRule="atLeast"/>
        <w:rPr>
          <w:bCs/>
          <w:szCs w:val="20"/>
        </w:rPr>
      </w:pPr>
      <w:r w:rsidRPr="00887530">
        <w:rPr>
          <w:color w:val="1F497D"/>
        </w:rPr>
        <w:t xml:space="preserve">email: </w:t>
      </w:r>
      <w:hyperlink r:id="rId12" w:history="1">
        <w:r w:rsidR="00F3795A" w:rsidRPr="00887530">
          <w:rPr>
            <w:rStyle w:val="Hypertextovodkaz"/>
          </w:rPr>
          <w:t>lenka.kubesova@eon.cz</w:t>
        </w:r>
      </w:hyperlink>
    </w:p>
    <w:p w14:paraId="51A44213" w14:textId="77777777" w:rsidR="004239B5" w:rsidRPr="00167968" w:rsidRDefault="004239B5" w:rsidP="00060B31">
      <w:pPr>
        <w:spacing w:line="280" w:lineRule="atLeast"/>
        <w:rPr>
          <w:bCs/>
          <w:szCs w:val="20"/>
        </w:rPr>
      </w:pPr>
    </w:p>
    <w:p w14:paraId="2587A254" w14:textId="77777777" w:rsidR="00167968" w:rsidRPr="00DA2C52" w:rsidRDefault="00167968" w:rsidP="00060B31">
      <w:pPr>
        <w:spacing w:line="280" w:lineRule="atLeast"/>
        <w:rPr>
          <w:b/>
          <w:bCs/>
          <w:szCs w:val="20"/>
        </w:rPr>
      </w:pPr>
    </w:p>
    <w:p w14:paraId="5F6B38AC"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000A4E5A">
        <w:rPr>
          <w:b/>
          <w:szCs w:val="20"/>
        </w:rPr>
        <w:t xml:space="preserve"> </w:t>
      </w:r>
      <w:r w:rsidR="000A4E5A" w:rsidRPr="00742A8A">
        <w:rPr>
          <w:szCs w:val="20"/>
        </w:rPr>
        <w:t>nebo</w:t>
      </w:r>
      <w:r w:rsidR="000A4E5A">
        <w:rPr>
          <w:b/>
          <w:szCs w:val="20"/>
        </w:rPr>
        <w:t xml:space="preserve"> „</w:t>
      </w:r>
      <w:r w:rsidR="00742A8A">
        <w:rPr>
          <w:b/>
          <w:szCs w:val="20"/>
        </w:rPr>
        <w:t>zadavatel</w:t>
      </w:r>
      <w:r w:rsidR="000A4E5A">
        <w:rPr>
          <w:b/>
          <w:szCs w:val="20"/>
        </w:rPr>
        <w:t>“</w:t>
      </w:r>
      <w:r w:rsidRPr="00DA2C52">
        <w:rPr>
          <w:szCs w:val="20"/>
        </w:rPr>
        <w:t>)</w:t>
      </w:r>
    </w:p>
    <w:p w14:paraId="2F69F541" w14:textId="77777777" w:rsidR="00327D7B" w:rsidRPr="00DA2C52" w:rsidRDefault="00327D7B" w:rsidP="00060B31">
      <w:pPr>
        <w:spacing w:line="280" w:lineRule="atLeast"/>
        <w:rPr>
          <w:rFonts w:cs="Arial"/>
          <w:szCs w:val="20"/>
        </w:rPr>
      </w:pPr>
    </w:p>
    <w:p w14:paraId="0EF27F21" w14:textId="77777777" w:rsidR="00327D7B" w:rsidRPr="00DA2C52" w:rsidRDefault="00327D7B" w:rsidP="00060B31">
      <w:pPr>
        <w:spacing w:line="280" w:lineRule="atLeast"/>
        <w:rPr>
          <w:rFonts w:cs="Arial"/>
          <w:szCs w:val="20"/>
        </w:rPr>
      </w:pPr>
      <w:r w:rsidRPr="00DA2C52">
        <w:rPr>
          <w:rFonts w:cs="Arial"/>
          <w:szCs w:val="20"/>
        </w:rPr>
        <w:t>a</w:t>
      </w:r>
    </w:p>
    <w:p w14:paraId="0803D787" w14:textId="77777777" w:rsidR="00327D7B" w:rsidRPr="00DA2C52" w:rsidRDefault="00327D7B" w:rsidP="00060B31">
      <w:pPr>
        <w:spacing w:line="280" w:lineRule="atLeast"/>
        <w:rPr>
          <w:rFonts w:cs="Arial"/>
          <w:szCs w:val="20"/>
        </w:rPr>
      </w:pPr>
    </w:p>
    <w:p w14:paraId="167014E9"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64DEF154" w14:textId="2E28B14E"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AB04E2">
        <w:rPr>
          <w:rStyle w:val="platne1"/>
          <w:b/>
          <w:szCs w:val="20"/>
          <w:highlight w:val="green"/>
        </w:rPr>
        <w:t>účastník</w:t>
      </w:r>
    </w:p>
    <w:p w14:paraId="57DD16AE" w14:textId="77777777" w:rsidR="00327D7B" w:rsidRPr="00DA2C52" w:rsidRDefault="00327D7B" w:rsidP="00060B31">
      <w:pPr>
        <w:spacing w:line="280" w:lineRule="atLeast"/>
        <w:jc w:val="both"/>
        <w:rPr>
          <w:szCs w:val="20"/>
        </w:rPr>
      </w:pPr>
      <w:r w:rsidRPr="00DA2C52">
        <w:rPr>
          <w:szCs w:val="20"/>
        </w:rPr>
        <w:tab/>
      </w:r>
    </w:p>
    <w:p w14:paraId="57BBF204" w14:textId="6CCF4566"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 xml:space="preserve">doplní </w:t>
      </w:r>
      <w:r w:rsidR="00AB04E2">
        <w:rPr>
          <w:szCs w:val="20"/>
          <w:highlight w:val="green"/>
        </w:rPr>
        <w:t>účastník</w:t>
      </w:r>
    </w:p>
    <w:p w14:paraId="6040775E" w14:textId="1651AE31"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AB04E2">
        <w:rPr>
          <w:szCs w:val="20"/>
          <w:highlight w:val="green"/>
        </w:rPr>
        <w:t>účastník</w:t>
      </w:r>
    </w:p>
    <w:p w14:paraId="24302AEA" w14:textId="7769968F"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AB04E2">
        <w:rPr>
          <w:szCs w:val="20"/>
          <w:highlight w:val="green"/>
        </w:rPr>
        <w:t>účastník</w:t>
      </w:r>
    </w:p>
    <w:p w14:paraId="66EB1DB6" w14:textId="2EC1D1A1"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AB04E2">
        <w:rPr>
          <w:szCs w:val="20"/>
          <w:highlight w:val="green"/>
        </w:rPr>
        <w:t>účastník</w:t>
      </w:r>
    </w:p>
    <w:p w14:paraId="64DFACA0" w14:textId="3C9DE59F"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AB04E2">
        <w:rPr>
          <w:szCs w:val="20"/>
          <w:highlight w:val="green"/>
        </w:rPr>
        <w:t>účastník</w:t>
      </w:r>
      <w:r w:rsidRPr="00DA2C52">
        <w:rPr>
          <w:szCs w:val="20"/>
        </w:rPr>
        <w:t xml:space="preserve">, oddíl </w:t>
      </w:r>
      <w:r w:rsidRPr="00432DC3">
        <w:rPr>
          <w:szCs w:val="20"/>
          <w:highlight w:val="green"/>
        </w:rPr>
        <w:t xml:space="preserve">doplní </w:t>
      </w:r>
      <w:r w:rsidR="00AB04E2">
        <w:rPr>
          <w:szCs w:val="20"/>
          <w:highlight w:val="green"/>
        </w:rPr>
        <w:t>účastník</w:t>
      </w:r>
      <w:r w:rsidRPr="00DA2C52">
        <w:rPr>
          <w:szCs w:val="20"/>
        </w:rPr>
        <w:t xml:space="preserve">, vložka </w:t>
      </w:r>
      <w:r w:rsidRPr="00432DC3">
        <w:rPr>
          <w:szCs w:val="20"/>
          <w:highlight w:val="green"/>
        </w:rPr>
        <w:t xml:space="preserve">doplní </w:t>
      </w:r>
      <w:r w:rsidR="00AB04E2">
        <w:rPr>
          <w:szCs w:val="20"/>
          <w:highlight w:val="green"/>
        </w:rPr>
        <w:t>účastník</w:t>
      </w:r>
    </w:p>
    <w:p w14:paraId="73EE6A56" w14:textId="6E68090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AB04E2">
        <w:rPr>
          <w:szCs w:val="20"/>
          <w:highlight w:val="green"/>
        </w:rPr>
        <w:t>účastník</w:t>
      </w:r>
    </w:p>
    <w:p w14:paraId="1C725AE2" w14:textId="397428BD"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AB04E2">
        <w:rPr>
          <w:szCs w:val="20"/>
          <w:highlight w:val="green"/>
        </w:rPr>
        <w:t>účastník</w:t>
      </w:r>
    </w:p>
    <w:p w14:paraId="6A154A52" w14:textId="4B38C598"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4DD10ACC" w14:textId="35E44FD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AB04E2">
        <w:rPr>
          <w:szCs w:val="20"/>
          <w:highlight w:val="green"/>
        </w:rPr>
        <w:t>účastník</w:t>
      </w:r>
    </w:p>
    <w:p w14:paraId="67981A3C" w14:textId="77777777" w:rsidR="00145F4C" w:rsidRPr="00DA2C52" w:rsidRDefault="00145F4C" w:rsidP="00060B31">
      <w:pPr>
        <w:spacing w:line="280" w:lineRule="atLeast"/>
        <w:jc w:val="both"/>
        <w:rPr>
          <w:szCs w:val="20"/>
        </w:rPr>
      </w:pPr>
    </w:p>
    <w:p w14:paraId="51335FBD" w14:textId="269B2F89"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00742A8A" w:rsidRPr="00742A8A">
        <w:rPr>
          <w:szCs w:val="20"/>
        </w:rPr>
        <w:t xml:space="preserve"> </w:t>
      </w:r>
      <w:r w:rsidR="00742A8A">
        <w:rPr>
          <w:szCs w:val="20"/>
        </w:rPr>
        <w:t xml:space="preserve">nebo </w:t>
      </w:r>
      <w:r w:rsidR="00742A8A">
        <w:rPr>
          <w:b/>
          <w:szCs w:val="20"/>
        </w:rPr>
        <w:t>„</w:t>
      </w:r>
      <w:r w:rsidR="00AB04E2">
        <w:rPr>
          <w:b/>
          <w:szCs w:val="20"/>
        </w:rPr>
        <w:t>účastník</w:t>
      </w:r>
      <w:r w:rsidR="00742A8A">
        <w:rPr>
          <w:b/>
          <w:szCs w:val="20"/>
        </w:rPr>
        <w:t>“</w:t>
      </w:r>
      <w:r w:rsidRPr="00742A8A">
        <w:rPr>
          <w:szCs w:val="20"/>
        </w:rPr>
        <w:t>)</w:t>
      </w:r>
    </w:p>
    <w:p w14:paraId="3AECBDBC" w14:textId="77777777" w:rsidR="00327D7B" w:rsidRPr="00DA2C52" w:rsidRDefault="00327D7B" w:rsidP="00060B31">
      <w:pPr>
        <w:spacing w:line="280" w:lineRule="atLeast"/>
        <w:jc w:val="both"/>
        <w:rPr>
          <w:szCs w:val="22"/>
        </w:rPr>
      </w:pPr>
    </w:p>
    <w:p w14:paraId="385E0ADF" w14:textId="5B61F7EC" w:rsidR="00C50570" w:rsidRDefault="00414C85" w:rsidP="00C50570">
      <w:pPr>
        <w:pStyle w:val="Zkladntext21"/>
        <w:spacing w:line="280" w:lineRule="atLeast"/>
        <w:ind w:left="0" w:firstLine="0"/>
        <w:jc w:val="both"/>
        <w:rPr>
          <w:rFonts w:ascii="Arial" w:hAnsi="Arial" w:cs="Arial"/>
          <w:sz w:val="20"/>
        </w:rPr>
      </w:pPr>
      <w:r w:rsidRPr="00DA2C52">
        <w:rPr>
          <w:rFonts w:ascii="Arial" w:hAnsi="Arial" w:cs="Arial"/>
          <w:sz w:val="20"/>
        </w:rPr>
        <w:lastRenderedPageBreak/>
        <w:t>uzavřel</w:t>
      </w:r>
      <w:r>
        <w:rPr>
          <w:rFonts w:ascii="Arial" w:hAnsi="Arial" w:cs="Arial"/>
          <w:sz w:val="20"/>
        </w:rPr>
        <w:t>i</w:t>
      </w:r>
      <w:r w:rsidRPr="00DA2C52">
        <w:rPr>
          <w:rFonts w:ascii="Arial" w:hAnsi="Arial" w:cs="Arial"/>
          <w:sz w:val="20"/>
        </w:rPr>
        <w:t xml:space="preserve"> </w:t>
      </w:r>
      <w:r w:rsidR="007542F5" w:rsidRPr="00DA2C52">
        <w:rPr>
          <w:rFonts w:ascii="Arial" w:hAnsi="Arial" w:cs="Arial"/>
          <w:sz w:val="20"/>
        </w:rPr>
        <w:t xml:space="preserve">níže uvedeného dne, měsíce a roku v souladu s ustanovením </w:t>
      </w:r>
      <w:r w:rsidR="00EA3054">
        <w:rPr>
          <w:rFonts w:ascii="Arial" w:hAnsi="Arial" w:cs="Arial"/>
          <w:sz w:val="20"/>
        </w:rPr>
        <w:t xml:space="preserve">§ </w:t>
      </w:r>
      <w:r w:rsidR="00332348">
        <w:rPr>
          <w:rFonts w:ascii="Arial" w:hAnsi="Arial" w:cs="Arial"/>
          <w:sz w:val="20"/>
        </w:rPr>
        <w:t>1746</w:t>
      </w:r>
      <w:r w:rsidR="00EA3054">
        <w:rPr>
          <w:rFonts w:ascii="Arial" w:hAnsi="Arial" w:cs="Arial"/>
          <w:sz w:val="20"/>
        </w:rPr>
        <w:t xml:space="preserve"> </w:t>
      </w:r>
      <w:r w:rsidR="00C50570">
        <w:rPr>
          <w:rFonts w:ascii="Arial" w:hAnsi="Arial" w:cs="Arial"/>
          <w:sz w:val="20"/>
        </w:rPr>
        <w:t>odst. 2</w:t>
      </w:r>
      <w:r w:rsidR="007542F5"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007542F5" w:rsidRPr="00DA2C52">
        <w:rPr>
          <w:rFonts w:ascii="Arial" w:hAnsi="Arial" w:cs="Arial"/>
          <w:sz w:val="20"/>
        </w:rPr>
        <w:t xml:space="preserve">č. 89/2012 Sb., občanského zákoníku (dále </w:t>
      </w:r>
      <w:r w:rsidR="00012AE9">
        <w:rPr>
          <w:rFonts w:ascii="Arial" w:hAnsi="Arial" w:cs="Arial"/>
          <w:sz w:val="20"/>
        </w:rPr>
        <w:t>jen</w:t>
      </w:r>
      <w:r w:rsidR="007542F5" w:rsidRPr="00DA2C52">
        <w:rPr>
          <w:rFonts w:ascii="Arial" w:hAnsi="Arial" w:cs="Arial"/>
          <w:sz w:val="20"/>
        </w:rPr>
        <w:t xml:space="preserve"> </w:t>
      </w:r>
      <w:r w:rsidR="007542F5" w:rsidRPr="00DA2C52">
        <w:rPr>
          <w:rFonts w:ascii="Arial" w:hAnsi="Arial" w:cs="Arial"/>
          <w:b/>
          <w:sz w:val="20"/>
        </w:rPr>
        <w:t>„</w:t>
      </w:r>
      <w:r w:rsidR="00C50570">
        <w:rPr>
          <w:rFonts w:ascii="Arial" w:hAnsi="Arial" w:cs="Arial"/>
          <w:b/>
          <w:sz w:val="20"/>
        </w:rPr>
        <w:t>občanský zákoník</w:t>
      </w:r>
      <w:r w:rsidR="007542F5" w:rsidRPr="00DA2C52">
        <w:rPr>
          <w:rFonts w:ascii="Arial" w:hAnsi="Arial" w:cs="Arial"/>
          <w:b/>
          <w:sz w:val="20"/>
        </w:rPr>
        <w:t>“</w:t>
      </w:r>
      <w:r w:rsidR="007542F5" w:rsidRPr="00DA2C52">
        <w:rPr>
          <w:rFonts w:ascii="Arial" w:hAnsi="Arial" w:cs="Arial"/>
          <w:sz w:val="20"/>
        </w:rPr>
        <w:t>)</w:t>
      </w:r>
      <w:r w:rsidR="005F5686">
        <w:rPr>
          <w:rFonts w:ascii="Arial" w:hAnsi="Arial" w:cs="Arial"/>
          <w:sz w:val="20"/>
        </w:rPr>
        <w:t>,</w:t>
      </w:r>
      <w:r w:rsidR="007542F5" w:rsidRPr="00DA2C52">
        <w:rPr>
          <w:rFonts w:ascii="Arial" w:hAnsi="Arial" w:cs="Arial"/>
          <w:sz w:val="20"/>
        </w:rPr>
        <w:t xml:space="preserve"> v návaznosti na zákon č. 13</w:t>
      </w:r>
      <w:r w:rsidR="00C50570">
        <w:rPr>
          <w:rFonts w:ascii="Arial" w:hAnsi="Arial" w:cs="Arial"/>
          <w:sz w:val="20"/>
        </w:rPr>
        <w:t>4</w:t>
      </w:r>
      <w:r w:rsidR="007542F5" w:rsidRPr="00DA2C52">
        <w:rPr>
          <w:rFonts w:ascii="Arial" w:hAnsi="Arial" w:cs="Arial"/>
          <w:sz w:val="20"/>
        </w:rPr>
        <w:t>/20</w:t>
      </w:r>
      <w:r w:rsidR="00C50570">
        <w:rPr>
          <w:rFonts w:ascii="Arial" w:hAnsi="Arial" w:cs="Arial"/>
          <w:sz w:val="20"/>
        </w:rPr>
        <w:t>1</w:t>
      </w:r>
      <w:r w:rsidR="007542F5" w:rsidRPr="00DA2C52">
        <w:rPr>
          <w:rFonts w:ascii="Arial" w:hAnsi="Arial" w:cs="Arial"/>
          <w:sz w:val="20"/>
        </w:rPr>
        <w:t xml:space="preserve">6 Sb., </w:t>
      </w:r>
      <w:r w:rsidR="00C50570" w:rsidRPr="00DA2C52">
        <w:rPr>
          <w:rFonts w:ascii="Arial" w:hAnsi="Arial" w:cs="Arial"/>
          <w:sz w:val="20"/>
        </w:rPr>
        <w:t>o </w:t>
      </w:r>
      <w:r w:rsidR="00C50570">
        <w:rPr>
          <w:rFonts w:ascii="Arial" w:hAnsi="Arial" w:cs="Arial"/>
          <w:sz w:val="20"/>
        </w:rPr>
        <w:t xml:space="preserve">zadávání </w:t>
      </w:r>
      <w:r w:rsidR="00C50570" w:rsidRPr="00DA2C52">
        <w:rPr>
          <w:rFonts w:ascii="Arial" w:hAnsi="Arial" w:cs="Arial"/>
          <w:sz w:val="20"/>
        </w:rPr>
        <w:t>veřejných zakáz</w:t>
      </w:r>
      <w:r w:rsidR="00C50570">
        <w:rPr>
          <w:rFonts w:ascii="Arial" w:hAnsi="Arial" w:cs="Arial"/>
          <w:sz w:val="20"/>
        </w:rPr>
        <w:t>e</w:t>
      </w:r>
      <w:r w:rsidR="00C50570" w:rsidRPr="00DA2C52">
        <w:rPr>
          <w:rFonts w:ascii="Arial" w:hAnsi="Arial" w:cs="Arial"/>
          <w:sz w:val="20"/>
        </w:rPr>
        <w:t xml:space="preserve">k, ve znění pozdějších předpisů (dále </w:t>
      </w:r>
      <w:r w:rsidR="00C50570">
        <w:rPr>
          <w:rFonts w:ascii="Arial" w:hAnsi="Arial" w:cs="Arial"/>
          <w:sz w:val="20"/>
        </w:rPr>
        <w:t>jen</w:t>
      </w:r>
      <w:r w:rsidR="00C50570" w:rsidRPr="00DA2C52">
        <w:rPr>
          <w:rFonts w:ascii="Arial" w:hAnsi="Arial" w:cs="Arial"/>
          <w:sz w:val="20"/>
        </w:rPr>
        <w:t xml:space="preserve"> </w:t>
      </w:r>
      <w:r w:rsidR="00C50570" w:rsidRPr="00DA2C52">
        <w:rPr>
          <w:rFonts w:ascii="Arial" w:hAnsi="Arial" w:cs="Arial"/>
          <w:b/>
          <w:sz w:val="20"/>
        </w:rPr>
        <w:t>„Z</w:t>
      </w:r>
      <w:r w:rsidR="00C50570">
        <w:rPr>
          <w:rFonts w:ascii="Arial" w:hAnsi="Arial" w:cs="Arial"/>
          <w:b/>
          <w:sz w:val="20"/>
        </w:rPr>
        <w:t>Z</w:t>
      </w:r>
      <w:r w:rsidR="00C50570" w:rsidRPr="00DA2C52">
        <w:rPr>
          <w:rFonts w:ascii="Arial" w:hAnsi="Arial" w:cs="Arial"/>
          <w:b/>
          <w:sz w:val="20"/>
        </w:rPr>
        <w:t>VZ“</w:t>
      </w:r>
      <w:r w:rsidR="00C50570" w:rsidRPr="00DA2C52">
        <w:rPr>
          <w:rFonts w:ascii="Arial" w:hAnsi="Arial" w:cs="Arial"/>
          <w:sz w:val="20"/>
        </w:rPr>
        <w:t xml:space="preserve">), tuto </w:t>
      </w:r>
      <w:r w:rsidR="00C50570">
        <w:rPr>
          <w:rFonts w:ascii="Arial" w:hAnsi="Arial" w:cs="Arial"/>
          <w:sz w:val="20"/>
        </w:rPr>
        <w:t>smlouvu</w:t>
      </w:r>
      <w:r w:rsidR="00C50570" w:rsidRPr="00DA2C52">
        <w:rPr>
          <w:rFonts w:ascii="Arial" w:hAnsi="Arial" w:cs="Arial"/>
          <w:sz w:val="20"/>
        </w:rPr>
        <w:t xml:space="preserve">: </w:t>
      </w:r>
    </w:p>
    <w:p w14:paraId="5870F4D2" w14:textId="5C17BCBE" w:rsidR="00AB04E2" w:rsidRDefault="00AB04E2" w:rsidP="00C50570">
      <w:pPr>
        <w:pStyle w:val="Zkladntext21"/>
        <w:spacing w:line="280" w:lineRule="atLeast"/>
        <w:ind w:left="0" w:firstLine="0"/>
        <w:jc w:val="both"/>
        <w:rPr>
          <w:rFonts w:ascii="Arial" w:hAnsi="Arial" w:cs="Arial"/>
          <w:sz w:val="20"/>
        </w:rPr>
      </w:pPr>
    </w:p>
    <w:p w14:paraId="2737BA9A" w14:textId="4181B7F9" w:rsidR="007542F5" w:rsidRPr="00DA2C52" w:rsidRDefault="00B30672"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 </w:t>
      </w:r>
    </w:p>
    <w:p w14:paraId="1FFE6F9A" w14:textId="77777777" w:rsidR="00327D7B" w:rsidRPr="00DA2C52" w:rsidRDefault="00327D7B" w:rsidP="00060B31">
      <w:pPr>
        <w:spacing w:line="280" w:lineRule="atLeast"/>
        <w:jc w:val="center"/>
        <w:rPr>
          <w:b/>
          <w:sz w:val="24"/>
        </w:rPr>
      </w:pPr>
    </w:p>
    <w:p w14:paraId="7F0C2F9F"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118BEE4F" w14:textId="77777777" w:rsidR="00327D7B" w:rsidRPr="00DA2C52" w:rsidRDefault="00327D7B" w:rsidP="00060B31">
      <w:pPr>
        <w:spacing w:line="280" w:lineRule="atLeast"/>
        <w:jc w:val="center"/>
        <w:rPr>
          <w:rFonts w:cs="Arial"/>
          <w:b/>
          <w:szCs w:val="20"/>
        </w:rPr>
      </w:pPr>
    </w:p>
    <w:p w14:paraId="404216CE" w14:textId="62CD06AD" w:rsidR="00327D7B"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AB04E2">
        <w:rPr>
          <w:rFonts w:ascii="Arial" w:hAnsi="Arial" w:cs="Arial"/>
          <w:sz w:val="20"/>
          <w:szCs w:val="20"/>
        </w:rPr>
        <w:t>účastník</w:t>
      </w:r>
      <w:r w:rsidR="003D4E99">
        <w:rPr>
          <w:rFonts w:ascii="Arial" w:hAnsi="Arial" w:cs="Arial"/>
          <w:sz w:val="20"/>
          <w:szCs w:val="20"/>
        </w:rPr>
        <w:t>a</w:t>
      </w:r>
      <w:r w:rsidRPr="00DA2C52">
        <w:rPr>
          <w:rFonts w:ascii="Arial" w:hAnsi="Arial" w:cs="Arial"/>
          <w:sz w:val="20"/>
          <w:szCs w:val="20"/>
        </w:rPr>
        <w:t xml:space="preserve"> 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00D254F8" w:rsidRPr="00625560">
        <w:rPr>
          <w:rFonts w:ascii="Arial" w:hAnsi="Arial" w:cs="Arial"/>
          <w:b/>
          <w:bCs/>
          <w:iCs/>
          <w:sz w:val="20"/>
          <w:szCs w:val="20"/>
        </w:rPr>
        <w:t>Dodávky kabelových souborů</w:t>
      </w:r>
      <w:r w:rsidR="006F6596" w:rsidRPr="00625560">
        <w:rPr>
          <w:rFonts w:ascii="Arial" w:hAnsi="Arial" w:cs="Arial"/>
          <w:b/>
          <w:bCs/>
          <w:iCs/>
          <w:sz w:val="20"/>
          <w:szCs w:val="20"/>
        </w:rPr>
        <w:t xml:space="preserve"> NN</w:t>
      </w:r>
      <w:r w:rsidR="00D254F8" w:rsidRPr="00625560">
        <w:rPr>
          <w:rFonts w:ascii="Arial" w:hAnsi="Arial" w:cs="Arial"/>
          <w:b/>
          <w:bCs/>
          <w:iCs/>
          <w:sz w:val="20"/>
          <w:szCs w:val="20"/>
        </w:rPr>
        <w:t xml:space="preserve"> a VN</w:t>
      </w:r>
      <w:r w:rsidR="005C3496" w:rsidRPr="00625560">
        <w:rPr>
          <w:rFonts w:ascii="Arial" w:hAnsi="Arial" w:cs="Arial"/>
          <w:b/>
          <w:bCs/>
          <w:iCs/>
          <w:sz w:val="20"/>
          <w:szCs w:val="20"/>
        </w:rPr>
        <w:t xml:space="preserve">, část </w:t>
      </w:r>
      <w:r w:rsidR="008F1419">
        <w:rPr>
          <w:rFonts w:ascii="Arial" w:hAnsi="Arial" w:cs="Arial"/>
          <w:b/>
          <w:bCs/>
          <w:iCs/>
          <w:sz w:val="20"/>
          <w:szCs w:val="20"/>
        </w:rPr>
        <w:t>B</w:t>
      </w:r>
      <w:r w:rsidR="00DD0D33" w:rsidRPr="00625560">
        <w:rPr>
          <w:rFonts w:ascii="Arial" w:hAnsi="Arial"/>
          <w:sz w:val="20"/>
        </w:rPr>
        <w:t>“</w:t>
      </w:r>
      <w:r w:rsidR="007206EE" w:rsidRPr="00625560">
        <w:rPr>
          <w:rFonts w:ascii="Arial" w:hAnsi="Arial" w:cs="Arial"/>
          <w:b/>
          <w:bCs/>
          <w:iCs/>
          <w:sz w:val="20"/>
          <w:szCs w:val="20"/>
        </w:rPr>
        <w:t xml:space="preserve"> </w:t>
      </w:r>
      <w:r w:rsidRPr="00625560">
        <w:rPr>
          <w:rFonts w:ascii="Arial" w:hAnsi="Arial" w:cs="Arial"/>
          <w:sz w:val="20"/>
          <w:szCs w:val="20"/>
        </w:rPr>
        <w:t>(dále jen „</w:t>
      </w:r>
      <w:r w:rsidR="007206EE" w:rsidRPr="00625560">
        <w:rPr>
          <w:rFonts w:ascii="Arial" w:hAnsi="Arial" w:cs="Arial"/>
          <w:b/>
          <w:sz w:val="20"/>
          <w:szCs w:val="20"/>
        </w:rPr>
        <w:t>v</w:t>
      </w:r>
      <w:r w:rsidRPr="00625560">
        <w:rPr>
          <w:rFonts w:ascii="Arial" w:hAnsi="Arial" w:cs="Arial"/>
          <w:b/>
          <w:sz w:val="20"/>
          <w:szCs w:val="20"/>
        </w:rPr>
        <w:t>eřejná zakázka</w:t>
      </w:r>
      <w:r w:rsidRPr="00625560">
        <w:rPr>
          <w:rFonts w:ascii="Arial" w:hAnsi="Arial" w:cs="Arial"/>
          <w:sz w:val="20"/>
          <w:szCs w:val="20"/>
        </w:rPr>
        <w:t xml:space="preserve">“), zadávané </w:t>
      </w:r>
      <w:r w:rsidR="007206EE" w:rsidRPr="00625560">
        <w:rPr>
          <w:rFonts w:ascii="Arial" w:hAnsi="Arial" w:cs="Arial"/>
          <w:sz w:val="20"/>
          <w:szCs w:val="20"/>
        </w:rPr>
        <w:t xml:space="preserve">zadavatelem </w:t>
      </w:r>
      <w:r w:rsidRPr="00625560">
        <w:rPr>
          <w:rFonts w:ascii="Arial" w:hAnsi="Arial" w:cs="Arial"/>
          <w:sz w:val="20"/>
          <w:szCs w:val="20"/>
        </w:rPr>
        <w:t xml:space="preserve">v souladu se </w:t>
      </w:r>
      <w:r w:rsidR="000A4E5A" w:rsidRPr="00625560">
        <w:rPr>
          <w:rFonts w:ascii="Arial" w:hAnsi="Arial" w:cs="Arial"/>
          <w:sz w:val="20"/>
          <w:szCs w:val="20"/>
        </w:rPr>
        <w:t>Z</w:t>
      </w:r>
      <w:r w:rsidR="00C50570">
        <w:rPr>
          <w:rFonts w:ascii="Arial" w:hAnsi="Arial" w:cs="Arial"/>
          <w:sz w:val="20"/>
          <w:szCs w:val="20"/>
        </w:rPr>
        <w:t>Z</w:t>
      </w:r>
      <w:r w:rsidR="000A4E5A" w:rsidRPr="00625560">
        <w:rPr>
          <w:rFonts w:ascii="Arial" w:hAnsi="Arial" w:cs="Arial"/>
          <w:sz w:val="20"/>
          <w:szCs w:val="20"/>
        </w:rPr>
        <w:t>VZ</w:t>
      </w:r>
      <w:r w:rsidR="007206EE" w:rsidRPr="00625560">
        <w:rPr>
          <w:rFonts w:ascii="Arial" w:hAnsi="Arial" w:cs="Arial"/>
          <w:sz w:val="20"/>
          <w:szCs w:val="20"/>
        </w:rPr>
        <w:t>, a zadávací dokumentace</w:t>
      </w:r>
      <w:r w:rsidR="007206EE">
        <w:rPr>
          <w:rFonts w:ascii="Arial" w:hAnsi="Arial" w:cs="Arial"/>
          <w:sz w:val="20"/>
          <w:szCs w:val="20"/>
        </w:rPr>
        <w:t xml:space="preserve"> zadavatele 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37DBF2AA" w14:textId="48FF61FD" w:rsidR="00F1687F" w:rsidRDefault="00F1687F" w:rsidP="00060B31">
      <w:pPr>
        <w:pStyle w:val="Bezmezer"/>
        <w:tabs>
          <w:tab w:val="num" w:pos="1440"/>
        </w:tabs>
        <w:spacing w:line="280" w:lineRule="atLeast"/>
        <w:jc w:val="both"/>
        <w:rPr>
          <w:rFonts w:ascii="Arial" w:hAnsi="Arial" w:cs="Arial"/>
          <w:sz w:val="20"/>
          <w:szCs w:val="20"/>
        </w:rPr>
      </w:pPr>
    </w:p>
    <w:p w14:paraId="085F0E17" w14:textId="41AC4067" w:rsidR="00F1687F" w:rsidRDefault="00F1687F" w:rsidP="00060B31">
      <w:pPr>
        <w:pStyle w:val="Bezmezer"/>
        <w:tabs>
          <w:tab w:val="num" w:pos="1440"/>
        </w:tabs>
        <w:spacing w:line="280" w:lineRule="atLeast"/>
        <w:jc w:val="both"/>
        <w:rPr>
          <w:rFonts w:ascii="Arial" w:hAnsi="Arial" w:cs="Arial"/>
          <w:sz w:val="20"/>
          <w:szCs w:val="20"/>
        </w:rPr>
      </w:pPr>
    </w:p>
    <w:p w14:paraId="082F842A" w14:textId="77777777" w:rsidR="00F1687F" w:rsidRDefault="00F1687F" w:rsidP="00060B31">
      <w:pPr>
        <w:pStyle w:val="Bezmezer"/>
        <w:tabs>
          <w:tab w:val="num" w:pos="1440"/>
        </w:tabs>
        <w:spacing w:line="280" w:lineRule="atLeast"/>
        <w:jc w:val="both"/>
        <w:rPr>
          <w:rFonts w:ascii="Arial" w:hAnsi="Arial" w:cs="Arial"/>
          <w:sz w:val="20"/>
          <w:szCs w:val="20"/>
        </w:rPr>
      </w:pPr>
    </w:p>
    <w:p w14:paraId="35711B8F" w14:textId="77777777" w:rsidR="00F1687F" w:rsidRDefault="00F1687F" w:rsidP="00F1687F">
      <w:pPr>
        <w:spacing w:line="280" w:lineRule="atLeast"/>
        <w:jc w:val="center"/>
        <w:rPr>
          <w:rFonts w:cs="Arial"/>
          <w:b/>
          <w:szCs w:val="20"/>
        </w:rPr>
      </w:pPr>
      <w:r w:rsidRPr="00310FEA">
        <w:rPr>
          <w:rFonts w:cs="Arial"/>
          <w:b/>
          <w:szCs w:val="20"/>
        </w:rPr>
        <w:t>V</w:t>
      </w:r>
      <w:r>
        <w:rPr>
          <w:rFonts w:cs="Arial"/>
          <w:b/>
          <w:szCs w:val="20"/>
        </w:rPr>
        <w:t>ymezení pojmů a zkratek</w:t>
      </w:r>
    </w:p>
    <w:p w14:paraId="4F3B118B" w14:textId="77777777" w:rsidR="00F1687F" w:rsidRPr="00B92F08" w:rsidRDefault="00F1687F" w:rsidP="00F1687F">
      <w:pPr>
        <w:pStyle w:val="Bezmezer"/>
        <w:tabs>
          <w:tab w:val="num" w:pos="1440"/>
        </w:tabs>
        <w:spacing w:line="280" w:lineRule="atLeast"/>
        <w:jc w:val="both"/>
        <w:rPr>
          <w:rFonts w:ascii="Arial" w:hAnsi="Arial"/>
          <w:sz w:val="20"/>
        </w:rPr>
      </w:pPr>
    </w:p>
    <w:p w14:paraId="281CDE1C" w14:textId="77777777" w:rsidR="00F1687F" w:rsidRPr="004B6F4A" w:rsidRDefault="00F1687F" w:rsidP="00F1687F">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 xml:space="preserve">Pro účely této </w:t>
      </w:r>
      <w:r>
        <w:rPr>
          <w:rFonts w:ascii="Arial" w:hAnsi="Arial" w:cs="Arial"/>
          <w:sz w:val="20"/>
          <w:szCs w:val="20"/>
        </w:rPr>
        <w:t>s</w:t>
      </w:r>
      <w:r w:rsidRPr="004B6F4A">
        <w:rPr>
          <w:rFonts w:ascii="Arial" w:hAnsi="Arial" w:cs="Arial"/>
          <w:sz w:val="20"/>
          <w:szCs w:val="20"/>
        </w:rPr>
        <w:t xml:space="preserve">mlouvy mají níže uvedené pojmy následující význam, nevyplývá-li z konkrétního ustanovení </w:t>
      </w:r>
      <w:r>
        <w:rPr>
          <w:rFonts w:ascii="Arial" w:hAnsi="Arial" w:cs="Arial"/>
          <w:sz w:val="20"/>
          <w:szCs w:val="20"/>
        </w:rPr>
        <w:t>s</w:t>
      </w:r>
      <w:r w:rsidRPr="004B6F4A">
        <w:rPr>
          <w:rFonts w:ascii="Arial" w:hAnsi="Arial" w:cs="Arial"/>
          <w:sz w:val="20"/>
          <w:szCs w:val="20"/>
        </w:rPr>
        <w:t>mlouvy jinak:</w:t>
      </w:r>
    </w:p>
    <w:p w14:paraId="76819F20" w14:textId="77777777" w:rsidR="00F1687F" w:rsidRPr="004B6F4A" w:rsidRDefault="00F1687F" w:rsidP="00F1687F">
      <w:pPr>
        <w:pStyle w:val="Bezmezer"/>
        <w:tabs>
          <w:tab w:val="num" w:pos="1440"/>
        </w:tabs>
        <w:spacing w:line="280" w:lineRule="atLeast"/>
        <w:jc w:val="both"/>
        <w:rPr>
          <w:rFonts w:ascii="Arial" w:hAnsi="Arial" w:cs="Arial"/>
          <w:sz w:val="20"/>
          <w:szCs w:val="20"/>
        </w:rPr>
      </w:pPr>
    </w:p>
    <w:p w14:paraId="74024BEE" w14:textId="2582A722" w:rsidR="00F1687F" w:rsidRPr="00A76E5A" w:rsidRDefault="00B96913" w:rsidP="00875650">
      <w:pPr>
        <w:pStyle w:val="Bezmezer"/>
        <w:tabs>
          <w:tab w:val="num" w:pos="1440"/>
        </w:tabs>
        <w:spacing w:after="120" w:line="280" w:lineRule="atLeast"/>
        <w:jc w:val="both"/>
        <w:rPr>
          <w:rFonts w:ascii="Arial" w:hAnsi="Arial" w:cs="Arial"/>
          <w:sz w:val="20"/>
          <w:szCs w:val="20"/>
        </w:rPr>
      </w:pPr>
      <w:r w:rsidRPr="00A76E5A" w:rsidDel="00B96913">
        <w:rPr>
          <w:rFonts w:ascii="Arial" w:hAnsi="Arial" w:cs="Arial"/>
          <w:b/>
          <w:sz w:val="20"/>
          <w:szCs w:val="20"/>
        </w:rPr>
        <w:t xml:space="preserve"> </w:t>
      </w:r>
      <w:r w:rsidR="00F1687F" w:rsidRPr="00A76E5A">
        <w:rPr>
          <w:rFonts w:ascii="Arial" w:hAnsi="Arial" w:cs="Arial"/>
          <w:b/>
          <w:sz w:val="20"/>
          <w:szCs w:val="20"/>
        </w:rPr>
        <w:t>„Zástupce Kupujícího“</w:t>
      </w:r>
      <w:r w:rsidR="00F1687F" w:rsidRPr="00A76E5A">
        <w:rPr>
          <w:rFonts w:ascii="Arial" w:hAnsi="Arial" w:cs="Arial"/>
          <w:sz w:val="20"/>
          <w:szCs w:val="20"/>
        </w:rPr>
        <w:t xml:space="preserve"> je osoba, kterou kupující určí, zejména E.ON Česká republika, s.r.o. (jedná se o společnost, která je součástí stejného koncernu, jako kupující).</w:t>
      </w:r>
    </w:p>
    <w:p w14:paraId="1727DA4E" w14:textId="7ED31EAE" w:rsidR="00F1687F" w:rsidRPr="00A76E5A" w:rsidRDefault="00F1687F" w:rsidP="00875650">
      <w:pPr>
        <w:pStyle w:val="Bezmezer"/>
        <w:tabs>
          <w:tab w:val="num" w:pos="1440"/>
        </w:tabs>
        <w:spacing w:after="120" w:line="280" w:lineRule="atLeast"/>
        <w:jc w:val="both"/>
        <w:rPr>
          <w:rFonts w:ascii="Arial" w:hAnsi="Arial" w:cs="Arial"/>
          <w:sz w:val="20"/>
          <w:szCs w:val="20"/>
        </w:rPr>
      </w:pPr>
      <w:r w:rsidRPr="00A76E5A">
        <w:rPr>
          <w:rFonts w:ascii="Arial" w:hAnsi="Arial" w:cs="Arial"/>
          <w:b/>
          <w:sz w:val="20"/>
          <w:szCs w:val="20"/>
        </w:rPr>
        <w:t xml:space="preserve">„Poddodavatel“ </w:t>
      </w:r>
      <w:r w:rsidRPr="00A76E5A">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r w:rsidR="00875650">
        <w:rPr>
          <w:rFonts w:ascii="Arial" w:hAnsi="Arial" w:cs="Arial"/>
          <w:sz w:val="20"/>
          <w:szCs w:val="20"/>
        </w:rPr>
        <w:t>.</w:t>
      </w:r>
    </w:p>
    <w:p w14:paraId="6EEEAB17" w14:textId="044D04F5"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„ČSN“</w:t>
      </w:r>
      <w:r w:rsidRPr="005C782F">
        <w:rPr>
          <w:rFonts w:ascii="Arial" w:hAnsi="Arial"/>
          <w:sz w:val="20"/>
        </w:rPr>
        <w:t xml:space="preserve"> Česká technická norma</w:t>
      </w:r>
      <w:r w:rsidR="00875650" w:rsidRPr="005C782F">
        <w:rPr>
          <w:rFonts w:ascii="Arial" w:hAnsi="Arial"/>
          <w:sz w:val="20"/>
        </w:rPr>
        <w:t>.</w:t>
      </w:r>
    </w:p>
    <w:p w14:paraId="55267981" w14:textId="19C3D557" w:rsidR="00F1687F" w:rsidRPr="005C782F" w:rsidRDefault="00F1687F" w:rsidP="00875650">
      <w:pPr>
        <w:pStyle w:val="Bezmezer"/>
        <w:tabs>
          <w:tab w:val="num" w:pos="1440"/>
        </w:tabs>
        <w:spacing w:after="120" w:line="280" w:lineRule="atLeast"/>
        <w:jc w:val="both"/>
        <w:rPr>
          <w:rFonts w:ascii="Arial" w:hAnsi="Arial"/>
          <w:sz w:val="20"/>
        </w:rPr>
      </w:pPr>
      <w:r w:rsidRPr="005C782F">
        <w:rPr>
          <w:rFonts w:ascii="Arial" w:hAnsi="Arial"/>
          <w:b/>
          <w:sz w:val="20"/>
        </w:rPr>
        <w:t>„NN“</w:t>
      </w:r>
      <w:r w:rsidRPr="005C782F">
        <w:rPr>
          <w:rFonts w:ascii="Arial" w:hAnsi="Arial"/>
          <w:sz w:val="20"/>
        </w:rPr>
        <w:t xml:space="preserve"> nízké napětí</w:t>
      </w:r>
      <w:r w:rsidR="00875650" w:rsidRPr="005C782F">
        <w:rPr>
          <w:rFonts w:ascii="Arial" w:hAnsi="Arial"/>
          <w:sz w:val="20"/>
        </w:rPr>
        <w:t>.</w:t>
      </w:r>
      <w:r w:rsidRPr="005C782F">
        <w:rPr>
          <w:rFonts w:ascii="Arial" w:hAnsi="Arial"/>
          <w:sz w:val="20"/>
        </w:rPr>
        <w:t xml:space="preserve"> </w:t>
      </w:r>
    </w:p>
    <w:p w14:paraId="40103649" w14:textId="08DC3623" w:rsidR="00F1687F" w:rsidRPr="005C782F" w:rsidRDefault="00F1687F" w:rsidP="00F1687F">
      <w:pPr>
        <w:pStyle w:val="Bezmezer"/>
        <w:tabs>
          <w:tab w:val="num" w:pos="1440"/>
        </w:tabs>
        <w:spacing w:line="280" w:lineRule="atLeast"/>
        <w:jc w:val="both"/>
        <w:rPr>
          <w:rFonts w:ascii="Arial" w:hAnsi="Arial"/>
          <w:sz w:val="20"/>
        </w:rPr>
      </w:pPr>
      <w:r w:rsidRPr="005C782F">
        <w:rPr>
          <w:rFonts w:ascii="Arial" w:hAnsi="Arial"/>
          <w:sz w:val="20"/>
        </w:rPr>
        <w:t>„</w:t>
      </w:r>
      <w:r w:rsidRPr="005C782F">
        <w:rPr>
          <w:rFonts w:ascii="Arial" w:hAnsi="Arial"/>
          <w:b/>
          <w:sz w:val="20"/>
        </w:rPr>
        <w:t>VN</w:t>
      </w:r>
      <w:r w:rsidRPr="005C782F">
        <w:rPr>
          <w:rFonts w:ascii="Arial" w:hAnsi="Arial"/>
          <w:sz w:val="20"/>
        </w:rPr>
        <w:t>“ vysoké napětí</w:t>
      </w:r>
      <w:r w:rsidR="00875650" w:rsidRPr="005C782F">
        <w:rPr>
          <w:rFonts w:ascii="Arial" w:hAnsi="Arial"/>
          <w:sz w:val="20"/>
        </w:rPr>
        <w:t>.</w:t>
      </w:r>
      <w:r w:rsidRPr="005C782F">
        <w:rPr>
          <w:rFonts w:ascii="Arial" w:hAnsi="Arial"/>
          <w:sz w:val="20"/>
        </w:rPr>
        <w:t xml:space="preserve"> </w:t>
      </w:r>
    </w:p>
    <w:p w14:paraId="71A08090" w14:textId="77777777" w:rsidR="00F1687F" w:rsidRPr="00DA2C52" w:rsidRDefault="00F1687F" w:rsidP="00060B31">
      <w:pPr>
        <w:pStyle w:val="Bezmezer"/>
        <w:tabs>
          <w:tab w:val="num" w:pos="1440"/>
        </w:tabs>
        <w:spacing w:line="280" w:lineRule="atLeast"/>
        <w:jc w:val="both"/>
        <w:rPr>
          <w:rFonts w:ascii="Arial" w:hAnsi="Arial" w:cs="Arial"/>
          <w:sz w:val="20"/>
          <w:szCs w:val="20"/>
        </w:rPr>
      </w:pPr>
    </w:p>
    <w:p w14:paraId="1D6BD430" w14:textId="77777777" w:rsidR="00327D7B" w:rsidRPr="00DA2C52" w:rsidRDefault="00327D7B" w:rsidP="00875650">
      <w:pPr>
        <w:spacing w:line="280" w:lineRule="atLeast"/>
        <w:rPr>
          <w:rFonts w:cs="Arial"/>
          <w:b/>
          <w:szCs w:val="20"/>
        </w:rPr>
      </w:pPr>
    </w:p>
    <w:p w14:paraId="4CB801B7" w14:textId="77777777" w:rsidR="00327D7B" w:rsidRPr="00DA2C52" w:rsidRDefault="00327D7B" w:rsidP="00060B31">
      <w:pPr>
        <w:spacing w:line="280" w:lineRule="atLeast"/>
        <w:jc w:val="center"/>
        <w:rPr>
          <w:rFonts w:cs="Arial"/>
          <w:b/>
          <w:szCs w:val="20"/>
        </w:rPr>
      </w:pPr>
      <w:r w:rsidRPr="00DA2C52">
        <w:rPr>
          <w:rFonts w:cs="Arial"/>
          <w:b/>
          <w:szCs w:val="20"/>
        </w:rPr>
        <w:t>I.</w:t>
      </w:r>
    </w:p>
    <w:p w14:paraId="4A269FDF"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46D01869" w14:textId="77777777" w:rsidR="00327D7B" w:rsidRPr="00DA2C52" w:rsidRDefault="00327D7B" w:rsidP="00060B31">
      <w:pPr>
        <w:spacing w:line="280" w:lineRule="atLeast"/>
        <w:jc w:val="both"/>
        <w:rPr>
          <w:rFonts w:cs="Arial"/>
          <w:szCs w:val="20"/>
        </w:rPr>
      </w:pPr>
    </w:p>
    <w:p w14:paraId="628DFCE9" w14:textId="2A44937E" w:rsidR="00057E3E" w:rsidRPr="003D4E99" w:rsidRDefault="00327D7B" w:rsidP="003D4E99">
      <w:pPr>
        <w:numPr>
          <w:ilvl w:val="0"/>
          <w:numId w:val="1"/>
        </w:numPr>
        <w:spacing w:after="120"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F17A84">
        <w:rPr>
          <w:rFonts w:cs="Arial"/>
          <w:b/>
          <w:szCs w:val="20"/>
        </w:rPr>
        <w:t>kabelových koncovek a kabelových spojek</w:t>
      </w:r>
      <w:r w:rsidR="005C3BC8" w:rsidRPr="007714C7">
        <w:rPr>
          <w:rFonts w:cs="Arial"/>
          <w:b/>
          <w:szCs w:val="20"/>
        </w:rPr>
        <w:t xml:space="preserve"> VN</w:t>
      </w:r>
      <w:r w:rsidR="005C3BC8">
        <w:rPr>
          <w:rFonts w:cs="Arial"/>
          <w:szCs w:val="20"/>
        </w:rPr>
        <w:t xml:space="preserve">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xml:space="preserve">) prodávajícím </w:t>
      </w:r>
      <w:r w:rsidR="00367274">
        <w:rPr>
          <w:rFonts w:cs="Arial"/>
          <w:szCs w:val="20"/>
        </w:rPr>
        <w:t>kupujícímu.</w:t>
      </w:r>
    </w:p>
    <w:p w14:paraId="190F4688" w14:textId="179D5D4E" w:rsidR="00367274" w:rsidRPr="008C0DA0" w:rsidRDefault="00367274" w:rsidP="00367274">
      <w:pPr>
        <w:numPr>
          <w:ilvl w:val="0"/>
          <w:numId w:val="1"/>
        </w:numPr>
        <w:spacing w:after="120" w:line="280" w:lineRule="atLeast"/>
        <w:jc w:val="both"/>
        <w:rPr>
          <w:rFonts w:cs="Arial"/>
          <w:szCs w:val="20"/>
        </w:rPr>
      </w:pPr>
      <w:r w:rsidRPr="000B1381">
        <w:rPr>
          <w:rFonts w:cs="Arial"/>
          <w:szCs w:val="20"/>
        </w:rPr>
        <w:t xml:space="preserve">Dodávka zboží bude realizována za podmínek stanovených v této smlouvě, nabídce, zadávací dokumentaci a dle Všeobecných </w:t>
      </w:r>
      <w:r w:rsidR="001C7CFD">
        <w:rPr>
          <w:rFonts w:cs="Arial"/>
          <w:szCs w:val="20"/>
        </w:rPr>
        <w:t>nákupních podmínek společnosti</w:t>
      </w:r>
      <w:r w:rsidRPr="000B1381">
        <w:rPr>
          <w:rFonts w:cs="Arial"/>
          <w:szCs w:val="20"/>
        </w:rPr>
        <w:t xml:space="preserve"> E.ON Czech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5311D42C" w14:textId="7151E52C" w:rsidR="00367274" w:rsidRPr="00367274" w:rsidRDefault="0012113D" w:rsidP="00367274">
      <w:pPr>
        <w:numPr>
          <w:ilvl w:val="0"/>
          <w:numId w:val="1"/>
        </w:numPr>
        <w:spacing w:after="120" w:line="280" w:lineRule="atLeast"/>
        <w:jc w:val="both"/>
        <w:rPr>
          <w:rFonts w:cs="Arial"/>
          <w:szCs w:val="20"/>
        </w:rPr>
      </w:pPr>
      <w:r w:rsidRPr="00367274">
        <w:rPr>
          <w:rFonts w:cs="Arial"/>
          <w:szCs w:val="20"/>
        </w:rPr>
        <w:t>Zboží je v členění dle položek</w:t>
      </w:r>
      <w:r w:rsidR="00367274">
        <w:rPr>
          <w:rFonts w:cs="Arial"/>
          <w:szCs w:val="20"/>
        </w:rPr>
        <w:t xml:space="preserve"> </w:t>
      </w:r>
      <w:r w:rsidRPr="00367274">
        <w:rPr>
          <w:rFonts w:cs="Arial"/>
          <w:szCs w:val="20"/>
        </w:rPr>
        <w:t>blíže určeno v </w:t>
      </w:r>
      <w:r w:rsidRPr="00367274">
        <w:rPr>
          <w:u w:val="single"/>
        </w:rPr>
        <w:t xml:space="preserve">příloze </w:t>
      </w:r>
      <w:proofErr w:type="gramStart"/>
      <w:r w:rsidRPr="00367274">
        <w:rPr>
          <w:u w:val="single"/>
        </w:rPr>
        <w:t>1</w:t>
      </w:r>
      <w:r w:rsidR="00367274" w:rsidRPr="00367274">
        <w:rPr>
          <w:u w:val="single"/>
        </w:rPr>
        <w:t>a</w:t>
      </w:r>
      <w:proofErr w:type="gramEnd"/>
      <w:r w:rsidRPr="00367274">
        <w:rPr>
          <w:rFonts w:cs="Arial"/>
          <w:szCs w:val="20"/>
        </w:rPr>
        <w:t xml:space="preserve"> této smlouvy.</w:t>
      </w:r>
      <w:r w:rsidR="00367274" w:rsidRPr="00367274">
        <w:rPr>
          <w:rFonts w:cs="Arial"/>
          <w:bCs/>
          <w:iCs/>
          <w:szCs w:val="20"/>
        </w:rPr>
        <w:t xml:space="preserve"> </w:t>
      </w:r>
      <w:r w:rsidR="00367274">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sidR="00367274">
        <w:rPr>
          <w:rFonts w:cs="Arial"/>
          <w:bCs/>
          <w:iCs/>
          <w:szCs w:val="20"/>
          <w:u w:val="single"/>
        </w:rPr>
        <w:t>přílohu 2</w:t>
      </w:r>
      <w:r w:rsidR="00367274">
        <w:rPr>
          <w:rFonts w:cs="Arial"/>
          <w:bCs/>
          <w:iCs/>
          <w:szCs w:val="20"/>
        </w:rPr>
        <w:t xml:space="preserve"> této smlouvy, a technické parametry, jejichž podrobný popis a specifikace tvoří </w:t>
      </w:r>
      <w:r w:rsidR="00367274">
        <w:rPr>
          <w:rFonts w:cs="Arial"/>
          <w:bCs/>
          <w:iCs/>
          <w:szCs w:val="20"/>
          <w:u w:val="single"/>
        </w:rPr>
        <w:t>přílohu 3</w:t>
      </w:r>
      <w:r w:rsidR="00367274">
        <w:rPr>
          <w:rFonts w:cs="Arial"/>
          <w:bCs/>
          <w:iCs/>
          <w:szCs w:val="20"/>
        </w:rPr>
        <w:t xml:space="preserve"> této smlouvy.</w:t>
      </w:r>
    </w:p>
    <w:p w14:paraId="556612E0" w14:textId="49BB81BB" w:rsidR="008D5F8C" w:rsidRPr="00C10648" w:rsidRDefault="00812959" w:rsidP="00C10648">
      <w:pPr>
        <w:numPr>
          <w:ilvl w:val="0"/>
          <w:numId w:val="1"/>
        </w:numPr>
        <w:spacing w:after="120" w:line="280" w:lineRule="atLeast"/>
        <w:jc w:val="both"/>
        <w:rPr>
          <w:rFonts w:cs="Arial"/>
          <w:szCs w:val="20"/>
        </w:rPr>
      </w:pPr>
      <w:r w:rsidRPr="00367274">
        <w:rPr>
          <w:rFonts w:cs="Arial"/>
          <w:szCs w:val="20"/>
        </w:rPr>
        <w:lastRenderedPageBreak/>
        <w:t xml:space="preserve">Prodávající je také povinen předat kupujícímu spolu s dodávkou zboží veškerou dokumentaci potřebnou pro použití zboží v souladu s jeho účelem včetně </w:t>
      </w:r>
      <w:r w:rsidRPr="00812959">
        <w:t xml:space="preserve">písemné </w:t>
      </w:r>
      <w:r w:rsidRPr="00367274">
        <w:rPr>
          <w:rFonts w:cs="Arial"/>
          <w:szCs w:val="20"/>
        </w:rPr>
        <w:t xml:space="preserve">instrukce a </w:t>
      </w:r>
      <w:r w:rsidRPr="00812959">
        <w:t>p</w:t>
      </w:r>
      <w:r w:rsidR="00367274">
        <w:t>ožadavků výrobce na skladování </w:t>
      </w:r>
      <w:r w:rsidRPr="00812959">
        <w:t>a transport zboží.</w:t>
      </w:r>
    </w:p>
    <w:p w14:paraId="346D5A39" w14:textId="3FC530C8" w:rsidR="009746A3" w:rsidRPr="00C10648" w:rsidRDefault="008D5F8C" w:rsidP="00C10648">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367274">
        <w:rPr>
          <w:u w:val="single"/>
        </w:rPr>
        <w:t xml:space="preserve">příloze </w:t>
      </w:r>
      <w:proofErr w:type="gramStart"/>
      <w:r w:rsidR="00BD71CB" w:rsidRPr="00367274">
        <w:rPr>
          <w:u w:val="single"/>
        </w:rPr>
        <w:t>1</w:t>
      </w:r>
      <w:r w:rsidR="001D2EF7" w:rsidRPr="00367274">
        <w:rPr>
          <w:u w:val="single"/>
        </w:rPr>
        <w:t>a</w:t>
      </w:r>
      <w:proofErr w:type="gramEnd"/>
      <w:r w:rsidR="00BD71CB">
        <w:rPr>
          <w:rFonts w:cs="Arial"/>
          <w:szCs w:val="20"/>
        </w:rPr>
        <w:t xml:space="preserve"> této smlouvy.</w:t>
      </w:r>
    </w:p>
    <w:p w14:paraId="1B64FCA7" w14:textId="10B3C8A9" w:rsidR="009C0777" w:rsidRPr="00C10648" w:rsidRDefault="000E2E24" w:rsidP="00C10648">
      <w:pPr>
        <w:numPr>
          <w:ilvl w:val="0"/>
          <w:numId w:val="1"/>
        </w:numPr>
        <w:spacing w:after="120" w:line="280" w:lineRule="atLeast"/>
        <w:jc w:val="both"/>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w:t>
      </w:r>
      <w:r w:rsidR="007D28F5">
        <w:rPr>
          <w:rFonts w:cs="Arial"/>
          <w:szCs w:val="20"/>
        </w:rPr>
        <w:t>dodávat kupujícímu zboží v</w:t>
      </w:r>
      <w:r w:rsidR="00292E7E">
        <w:rPr>
          <w:rFonts w:cs="Arial"/>
          <w:szCs w:val="20"/>
        </w:rPr>
        <w:t> </w:t>
      </w:r>
      <w:r w:rsidR="007D28F5">
        <w:rPr>
          <w:rFonts w:cs="Arial"/>
          <w:szCs w:val="20"/>
        </w:rPr>
        <w:t>množství</w:t>
      </w:r>
      <w:r w:rsidR="00292E7E">
        <w:rPr>
          <w:rFonts w:cs="Arial"/>
          <w:szCs w:val="20"/>
        </w:rPr>
        <w:t>,</w:t>
      </w:r>
      <w:r w:rsidR="007D28F5">
        <w:rPr>
          <w:rFonts w:cs="Arial"/>
          <w:szCs w:val="20"/>
        </w:rPr>
        <w:t xml:space="preserve"> druzích</w:t>
      </w:r>
      <w:r w:rsidR="00292E7E">
        <w:rPr>
          <w:rFonts w:cs="Arial"/>
          <w:szCs w:val="20"/>
        </w:rPr>
        <w:t xml:space="preserve"> a do míst plnění dle této smlouvy</w:t>
      </w:r>
      <w:r w:rsidR="007D28F5">
        <w:rPr>
          <w:rFonts w:cs="Arial"/>
          <w:szCs w:val="20"/>
        </w:rPr>
        <w:t xml:space="preserve"> </w:t>
      </w:r>
      <w:r w:rsidRPr="00D17513">
        <w:rPr>
          <w:rFonts w:cs="Arial"/>
          <w:szCs w:val="20"/>
        </w:rPr>
        <w:t xml:space="preserve">na základě </w:t>
      </w:r>
      <w:r w:rsidR="001A6BCD">
        <w:rPr>
          <w:rFonts w:cs="Arial"/>
          <w:szCs w:val="20"/>
        </w:rPr>
        <w:t>odvolávek</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057E3E">
        <w:rPr>
          <w:rFonts w:cs="Arial"/>
          <w:szCs w:val="20"/>
        </w:rPr>
        <w:t>.</w:t>
      </w:r>
    </w:p>
    <w:p w14:paraId="747935E5" w14:textId="3485928D" w:rsidR="009C0777" w:rsidRPr="00C770A6" w:rsidRDefault="009C0777" w:rsidP="009C0777">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 xml:space="preserve">přílohy </w:t>
      </w:r>
      <w:proofErr w:type="gramStart"/>
      <w:r w:rsidRPr="00C770A6">
        <w:rPr>
          <w:rFonts w:cs="Arial"/>
          <w:szCs w:val="20"/>
          <w:u w:val="single"/>
        </w:rPr>
        <w:t>1b</w:t>
      </w:r>
      <w:proofErr w:type="gramEnd"/>
      <w:r w:rsidRPr="00C770A6">
        <w:rPr>
          <w:rFonts w:cs="Arial"/>
          <w:szCs w:val="20"/>
        </w:rPr>
        <w:t xml:space="preserve"> a ve lhůtě dle čl. II. odst. </w:t>
      </w:r>
      <w:r w:rsidR="009F7D42">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01561317" w14:textId="77777777" w:rsidR="009C0777" w:rsidRPr="009C1F89" w:rsidRDefault="009C0777" w:rsidP="009C0777">
      <w:pPr>
        <w:spacing w:line="280" w:lineRule="atLeast"/>
        <w:ind w:left="340"/>
        <w:jc w:val="both"/>
        <w:rPr>
          <w:rFonts w:cs="Arial"/>
          <w:szCs w:val="20"/>
        </w:rPr>
      </w:pPr>
    </w:p>
    <w:p w14:paraId="03789D5B" w14:textId="77777777" w:rsidR="00327D7B" w:rsidRPr="00DA2C52" w:rsidRDefault="00327D7B" w:rsidP="00060B31">
      <w:pPr>
        <w:spacing w:line="280" w:lineRule="atLeast"/>
        <w:jc w:val="both"/>
        <w:rPr>
          <w:rFonts w:cs="Arial"/>
          <w:b/>
          <w:szCs w:val="20"/>
        </w:rPr>
      </w:pPr>
    </w:p>
    <w:p w14:paraId="453958F1" w14:textId="77777777" w:rsidR="00327D7B" w:rsidRPr="00DA2C52" w:rsidRDefault="00327D7B" w:rsidP="00060B31">
      <w:pPr>
        <w:spacing w:line="280" w:lineRule="atLeast"/>
        <w:jc w:val="center"/>
        <w:rPr>
          <w:rFonts w:cs="Arial"/>
          <w:b/>
          <w:szCs w:val="20"/>
        </w:rPr>
      </w:pPr>
      <w:r w:rsidRPr="00DA2C52">
        <w:rPr>
          <w:rFonts w:cs="Arial"/>
          <w:b/>
          <w:szCs w:val="20"/>
        </w:rPr>
        <w:t>II.</w:t>
      </w:r>
    </w:p>
    <w:p w14:paraId="4415E7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176B4E11" w14:textId="77777777" w:rsidR="00327D7B" w:rsidRPr="00DA2C52" w:rsidRDefault="00327D7B" w:rsidP="00060B31">
      <w:pPr>
        <w:spacing w:line="280" w:lineRule="atLeast"/>
        <w:jc w:val="both"/>
        <w:rPr>
          <w:rFonts w:cs="Arial"/>
          <w:szCs w:val="20"/>
        </w:rPr>
      </w:pPr>
    </w:p>
    <w:p w14:paraId="1E3AFA61" w14:textId="3E6F9939" w:rsidR="009C0777" w:rsidRPr="003D4E99" w:rsidRDefault="009C0777" w:rsidP="003D4E99">
      <w:pPr>
        <w:numPr>
          <w:ilvl w:val="0"/>
          <w:numId w:val="2"/>
        </w:numPr>
        <w:spacing w:after="120" w:line="280" w:lineRule="atLeast"/>
        <w:jc w:val="both"/>
        <w:rPr>
          <w:rFonts w:cs="Arial"/>
          <w:szCs w:val="20"/>
        </w:rPr>
      </w:pPr>
      <w:r w:rsidRPr="007A7407">
        <w:rPr>
          <w:rFonts w:cs="Arial"/>
          <w:szCs w:val="20"/>
        </w:rPr>
        <w:t>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w:t>
      </w:r>
      <w:r w:rsidRPr="008836E9">
        <w:rPr>
          <w:rFonts w:cs="Arial"/>
          <w:szCs w:val="20"/>
        </w:rPr>
        <w:t xml:space="preserve">stupnosti zboží pro kupujícího a nacházejí se na následujících adresách: </w:t>
      </w:r>
      <w:r w:rsidRPr="00C10648">
        <w:rPr>
          <w:rFonts w:cs="Arial"/>
          <w:b/>
          <w:szCs w:val="20"/>
        </w:rPr>
        <w:t>(i) konsignačním skladem pro oblast Brno</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Řípská 11, 627 00 Brno-Slatina, </w:t>
      </w:r>
      <w:r w:rsidRPr="00C10648">
        <w:rPr>
          <w:rFonts w:cs="Arial"/>
          <w:b/>
          <w:szCs w:val="20"/>
        </w:rPr>
        <w:t>(</w:t>
      </w:r>
      <w:proofErr w:type="spellStart"/>
      <w:r w:rsidRPr="00C10648">
        <w:rPr>
          <w:rFonts w:cs="Arial"/>
          <w:b/>
          <w:szCs w:val="20"/>
        </w:rPr>
        <w:t>ii</w:t>
      </w:r>
      <w:proofErr w:type="spellEnd"/>
      <w:r w:rsidRPr="00C10648">
        <w:rPr>
          <w:rFonts w:cs="Arial"/>
          <w:b/>
          <w:szCs w:val="20"/>
        </w:rPr>
        <w:t>) konsignačním skladem pro oblast České Budějovice</w:t>
      </w:r>
      <w:r w:rsidRPr="008836E9">
        <w:rPr>
          <w:rFonts w:cs="Arial"/>
          <w:szCs w:val="20"/>
        </w:rPr>
        <w:t xml:space="preserve"> je centrální sklad na adrese E.ON </w:t>
      </w:r>
      <w:r w:rsidR="000A0F42">
        <w:rPr>
          <w:rFonts w:cs="Arial"/>
          <w:szCs w:val="20"/>
        </w:rPr>
        <w:t>Distribuce, a.s</w:t>
      </w:r>
      <w:r w:rsidRPr="008836E9">
        <w:rPr>
          <w:rFonts w:cs="Arial"/>
          <w:szCs w:val="20"/>
        </w:rPr>
        <w:t xml:space="preserve">., Centrální sklad, Novohradská </w:t>
      </w:r>
      <w:r w:rsidR="00C667AB">
        <w:rPr>
          <w:rFonts w:cs="Arial"/>
          <w:szCs w:val="20"/>
        </w:rPr>
        <w:t>1884</w:t>
      </w:r>
      <w:r w:rsidR="000A0F42">
        <w:rPr>
          <w:rFonts w:cs="Arial"/>
          <w:szCs w:val="20"/>
        </w:rPr>
        <w:t>/</w:t>
      </w:r>
      <w:proofErr w:type="gramStart"/>
      <w:r w:rsidR="000A0F42">
        <w:rPr>
          <w:rFonts w:cs="Arial"/>
          <w:szCs w:val="20"/>
        </w:rPr>
        <w:t>36A</w:t>
      </w:r>
      <w:proofErr w:type="gramEnd"/>
      <w:r w:rsidRPr="008836E9">
        <w:rPr>
          <w:rFonts w:cs="Arial"/>
          <w:szCs w:val="20"/>
        </w:rPr>
        <w:t xml:space="preserve">, 370 </w:t>
      </w:r>
      <w:r w:rsidR="000A0F42">
        <w:rPr>
          <w:rFonts w:cs="Arial"/>
          <w:szCs w:val="20"/>
        </w:rPr>
        <w:t>01</w:t>
      </w:r>
      <w:r w:rsidRPr="008836E9">
        <w:rPr>
          <w:rFonts w:cs="Arial"/>
          <w:szCs w:val="20"/>
        </w:rPr>
        <w:t xml:space="preserve"> </w:t>
      </w:r>
      <w:r w:rsidRPr="00D71308">
        <w:rPr>
          <w:rFonts w:cs="Arial"/>
          <w:szCs w:val="20"/>
        </w:rPr>
        <w:t xml:space="preserve">České Budějovice. </w:t>
      </w:r>
    </w:p>
    <w:p w14:paraId="1215335F" w14:textId="77BC9881" w:rsidR="009C0777" w:rsidRPr="003D4E99" w:rsidRDefault="009C0777" w:rsidP="00B0614A">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D71308">
        <w:rPr>
          <w:rFonts w:cs="Arial"/>
          <w:szCs w:val="20"/>
        </w:rPr>
        <w:t>, použije se pro dodání zboží podpůrně doložka INCOTERMS 20</w:t>
      </w:r>
      <w:r w:rsidR="00EA7E6B">
        <w:rPr>
          <w:rFonts w:cs="Arial"/>
          <w:szCs w:val="20"/>
        </w:rPr>
        <w:t>2</w:t>
      </w:r>
      <w:r w:rsidRPr="00D71308">
        <w:rPr>
          <w:rFonts w:cs="Arial"/>
          <w:szCs w:val="20"/>
        </w:rPr>
        <w:t>0 DDP dle § 1754 NOZ</w:t>
      </w:r>
      <w:r w:rsidRPr="00D71308">
        <w:rPr>
          <w:szCs w:val="20"/>
        </w:rPr>
        <w:t>.</w:t>
      </w:r>
    </w:p>
    <w:p w14:paraId="5C9D2138" w14:textId="63B249E6" w:rsidR="009C0777" w:rsidRDefault="009C0777" w:rsidP="009C0777">
      <w:pPr>
        <w:numPr>
          <w:ilvl w:val="0"/>
          <w:numId w:val="2"/>
        </w:numPr>
        <w:spacing w:line="280" w:lineRule="atLeast"/>
        <w:jc w:val="both"/>
        <w:rPr>
          <w:rFonts w:cs="Arial"/>
          <w:szCs w:val="20"/>
        </w:rPr>
      </w:pPr>
      <w:r w:rsidRPr="00D71308">
        <w:rPr>
          <w:rFonts w:cs="Arial"/>
          <w:szCs w:val="20"/>
        </w:rPr>
        <w:t xml:space="preserve">Prodávající je povinen dodat zboží na místo </w:t>
      </w:r>
      <w:r w:rsidRPr="005C782F">
        <w:rPr>
          <w:rFonts w:cs="Arial"/>
          <w:szCs w:val="20"/>
        </w:rPr>
        <w:t xml:space="preserve">určené ve výzvě k plnění, případně na místo dodatečně určené v souladu s čl. II. odst. 2, a to nejpozději </w:t>
      </w:r>
      <w:r w:rsidRPr="00C10648">
        <w:rPr>
          <w:rFonts w:cs="Arial"/>
          <w:b/>
          <w:szCs w:val="20"/>
        </w:rPr>
        <w:t>do 14 kalendářních dnů</w:t>
      </w:r>
      <w:r w:rsidRPr="005C782F">
        <w:rPr>
          <w:rFonts w:cs="Arial"/>
          <w:szCs w:val="20"/>
        </w:rPr>
        <w:t xml:space="preserve"> od</w:t>
      </w:r>
      <w:r w:rsidRPr="00D71308">
        <w:rPr>
          <w:rFonts w:cs="Arial"/>
          <w:szCs w:val="20"/>
        </w:rPr>
        <w:t xml:space="preserve">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05C6870F" w14:textId="77777777" w:rsidR="009C0777" w:rsidRDefault="009C0777" w:rsidP="009C0777">
      <w:pPr>
        <w:pStyle w:val="Odstavecseseznamem"/>
        <w:rPr>
          <w:rFonts w:cs="Arial"/>
          <w:szCs w:val="20"/>
        </w:rPr>
      </w:pPr>
    </w:p>
    <w:p w14:paraId="41C016D0" w14:textId="0B932E51" w:rsidR="009C0777" w:rsidRPr="003D4E99" w:rsidRDefault="009C0777" w:rsidP="009C0777">
      <w:pPr>
        <w:numPr>
          <w:ilvl w:val="0"/>
          <w:numId w:val="2"/>
        </w:numPr>
        <w:spacing w:after="120" w:line="280" w:lineRule="atLeast"/>
        <w:jc w:val="both"/>
        <w:rPr>
          <w:rFonts w:cs="Arial"/>
          <w:szCs w:val="20"/>
        </w:rPr>
      </w:pPr>
      <w:r w:rsidRPr="005C782F">
        <w:rPr>
          <w:rFonts w:cs="Arial"/>
          <w:szCs w:val="20"/>
        </w:rPr>
        <w:t>Zboží v množství uvedených v </w:t>
      </w:r>
      <w:r w:rsidRPr="005C782F">
        <w:rPr>
          <w:rFonts w:cs="Arial"/>
          <w:szCs w:val="20"/>
          <w:u w:val="single"/>
        </w:rPr>
        <w:t xml:space="preserve">příloze </w:t>
      </w:r>
      <w:proofErr w:type="gramStart"/>
      <w:r w:rsidRPr="005C782F">
        <w:rPr>
          <w:rFonts w:cs="Arial"/>
          <w:szCs w:val="20"/>
          <w:u w:val="single"/>
        </w:rPr>
        <w:t>1b</w:t>
      </w:r>
      <w:proofErr w:type="gramEnd"/>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40A2EFCC" w14:textId="4DF27155" w:rsidR="00874527" w:rsidRPr="003D4E99" w:rsidRDefault="009C0777" w:rsidP="003D4E99">
      <w:pPr>
        <w:numPr>
          <w:ilvl w:val="0"/>
          <w:numId w:val="2"/>
        </w:numPr>
        <w:spacing w:after="120" w:line="280" w:lineRule="atLeast"/>
        <w:jc w:val="both"/>
        <w:rPr>
          <w:rFonts w:cs="Arial"/>
          <w:szCs w:val="20"/>
        </w:rPr>
      </w:pPr>
      <w:r w:rsidRPr="007A7407">
        <w:rPr>
          <w:rFonts w:cs="Arial"/>
          <w:szCs w:val="20"/>
        </w:rPr>
        <w:lastRenderedPageBreak/>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p>
    <w:p w14:paraId="577194AC" w14:textId="5C25C6FF" w:rsidR="00D456FB" w:rsidRPr="00874527" w:rsidRDefault="00874527" w:rsidP="00B0614A">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3" w:history="1">
        <w:r w:rsidRPr="005173E9">
          <w:rPr>
            <w:rStyle w:val="Hypertextovodkaz"/>
          </w:rPr>
          <w:t>jitka.novakova@eon.cz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4" w:history="1">
        <w:r w:rsidRPr="005173E9">
          <w:rPr>
            <w:rStyle w:val="Hypertextovodkaz"/>
          </w:rPr>
          <w:t>lenka.kubesova@eon.cz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xml:space="preserve">“). Avízo o dodání musí prodávající učinit vůči kupujícímu </w:t>
      </w:r>
      <w:r w:rsidR="00673AF0">
        <w:rPr>
          <w:rFonts w:cs="Arial"/>
          <w:szCs w:val="20"/>
        </w:rPr>
        <w:t xml:space="preserve">alespoň </w:t>
      </w:r>
      <w:r w:rsidRPr="00874527">
        <w:rPr>
          <w:rFonts w:cs="Arial"/>
          <w:szCs w:val="20"/>
        </w:rPr>
        <w:t>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C10648">
        <w:rPr>
          <w:rFonts w:cs="Arial"/>
          <w:szCs w:val="20"/>
        </w:rPr>
        <w:t>.</w:t>
      </w:r>
    </w:p>
    <w:p w14:paraId="68BF4D8D" w14:textId="053BC045" w:rsidR="006A642D" w:rsidRDefault="006A642D" w:rsidP="00060B31">
      <w:pPr>
        <w:spacing w:line="280" w:lineRule="atLeast"/>
        <w:jc w:val="both"/>
        <w:rPr>
          <w:rFonts w:cs="Arial"/>
          <w:szCs w:val="20"/>
        </w:rPr>
      </w:pPr>
    </w:p>
    <w:p w14:paraId="604BCD2A" w14:textId="77777777" w:rsidR="00074032" w:rsidRPr="00DA2C52" w:rsidRDefault="00074032" w:rsidP="00060B31">
      <w:pPr>
        <w:spacing w:line="280" w:lineRule="atLeast"/>
        <w:jc w:val="both"/>
        <w:rPr>
          <w:rFonts w:cs="Arial"/>
          <w:szCs w:val="20"/>
        </w:rPr>
      </w:pPr>
    </w:p>
    <w:p w14:paraId="0E0F0CCB"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726A70CE"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78767D5A" w14:textId="77777777" w:rsidR="00327D7B" w:rsidRPr="00DA2C52" w:rsidRDefault="00327D7B" w:rsidP="00060B31">
      <w:pPr>
        <w:spacing w:line="280" w:lineRule="atLeast"/>
        <w:jc w:val="both"/>
        <w:rPr>
          <w:rFonts w:cs="Arial"/>
          <w:szCs w:val="20"/>
        </w:rPr>
      </w:pPr>
    </w:p>
    <w:p w14:paraId="34147F7A" w14:textId="0B1EDFEA" w:rsidR="00B11978" w:rsidRPr="00DA2C52" w:rsidRDefault="00F30182" w:rsidP="00F82852">
      <w:pPr>
        <w:numPr>
          <w:ilvl w:val="0"/>
          <w:numId w:val="5"/>
        </w:numPr>
        <w:spacing w:after="120" w:line="280" w:lineRule="atLeast"/>
        <w:ind w:left="426" w:hanging="426"/>
        <w:jc w:val="both"/>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w:t>
      </w:r>
      <w:proofErr w:type="gramStart"/>
      <w:r w:rsidR="00351F44">
        <w:rPr>
          <w:u w:val="single"/>
        </w:rPr>
        <w:t>1</w:t>
      </w:r>
      <w:r w:rsidR="00B0614A">
        <w:rPr>
          <w:u w:val="single"/>
        </w:rPr>
        <w:t>a</w:t>
      </w:r>
      <w:proofErr w:type="gramEnd"/>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5F963570" w14:textId="66B50E71" w:rsidR="00C85885" w:rsidRDefault="00D20EA8" w:rsidP="00F82852">
      <w:pPr>
        <w:numPr>
          <w:ilvl w:val="0"/>
          <w:numId w:val="5"/>
        </w:numPr>
        <w:spacing w:after="120" w:line="280" w:lineRule="atLeast"/>
        <w:ind w:left="426" w:hanging="426"/>
        <w:jc w:val="both"/>
      </w:pPr>
      <w:r>
        <w:t>Do ceny</w:t>
      </w:r>
      <w:r w:rsidR="00327D7B" w:rsidRPr="00DA2C52">
        <w:t xml:space="preserve"> jsou zahrnuty </w:t>
      </w:r>
      <w:r>
        <w:t>veškeré náklady prodávajícího v souvislosti s dodávkou zboží, včetně</w:t>
      </w:r>
      <w:r w:rsidR="00327D7B" w:rsidRPr="00DA2C52">
        <w:t xml:space="preserve"> správní</w:t>
      </w:r>
      <w:r>
        <w:t>ch</w:t>
      </w:r>
      <w:r w:rsidR="00327D7B" w:rsidRPr="00DA2C52">
        <w:t xml:space="preserve"> poplatk</w:t>
      </w:r>
      <w:r>
        <w:t>ů</w:t>
      </w:r>
      <w:r w:rsidR="00327D7B" w:rsidRPr="00DA2C52">
        <w:t>, dan</w:t>
      </w:r>
      <w:r>
        <w:t>í</w:t>
      </w:r>
      <w:r w:rsidR="00327D7B" w:rsidRPr="00DA2C52">
        <w:t>, cla, schvalovací</w:t>
      </w:r>
      <w:r>
        <w:t>ch</w:t>
      </w:r>
      <w:r w:rsidR="00327D7B" w:rsidRPr="00DA2C52">
        <w:t xml:space="preserve"> řízení, provedení předepsaných zkoušek, zabezpečení prohlášení o shodě, certifikátů a atestů, převod</w:t>
      </w:r>
      <w:r>
        <w:t>ů</w:t>
      </w:r>
      <w:r w:rsidR="00327D7B" w:rsidRPr="00DA2C52">
        <w:t xml:space="preserve"> práv, pojištění při přepravě, přepravní</w:t>
      </w:r>
      <w:r>
        <w:t>ch</w:t>
      </w:r>
      <w:r w:rsidR="00327D7B" w:rsidRPr="00DA2C52">
        <w:t xml:space="preserve"> náklad</w:t>
      </w:r>
      <w:r>
        <w:t>ů</w:t>
      </w:r>
      <w:r w:rsidR="00D96E74">
        <w:t xml:space="preserve">, školení kabelových montérů </w:t>
      </w:r>
      <w:r w:rsidR="00ED017E">
        <w:t xml:space="preserve">dle této smlouvy </w:t>
      </w:r>
      <w:r w:rsidR="00327D7B" w:rsidRPr="00DA2C52">
        <w:t>apod</w:t>
      </w:r>
      <w:r>
        <w:t>., a prodávající nemá právo požadovat zvýšení ceny z jakéhokoli důvodu</w:t>
      </w:r>
      <w:r w:rsidR="00327D7B" w:rsidRPr="00DA2C52">
        <w:t>.</w:t>
      </w:r>
      <w:r w:rsidR="006A7AC5">
        <w:t xml:space="preserve"> </w:t>
      </w:r>
    </w:p>
    <w:p w14:paraId="583B2ABE" w14:textId="5691B7B0" w:rsidR="005E31F8" w:rsidRDefault="00A75EDE" w:rsidP="00F82852">
      <w:pPr>
        <w:numPr>
          <w:ilvl w:val="0"/>
          <w:numId w:val="5"/>
        </w:numPr>
        <w:spacing w:after="120" w:line="280" w:lineRule="atLeast"/>
        <w:ind w:left="426" w:hanging="426"/>
        <w:jc w:val="both"/>
      </w:pPr>
      <w:r>
        <w:t xml:space="preserve">Rozhodným dnem pro fakturaci (použití výše jednotkové ceny v souladu s tímto čl. III. odst. </w:t>
      </w:r>
      <w:r w:rsidR="00B0614A">
        <w:t>1</w:t>
      </w:r>
      <w:r>
        <w:t>. této smlouvy) je pak den uskutečnění zdanitelného plnění</w:t>
      </w:r>
      <w:r w:rsidR="007B469B">
        <w:t>.</w:t>
      </w:r>
    </w:p>
    <w:p w14:paraId="6703663F" w14:textId="1F41F252" w:rsidR="0049755D" w:rsidRPr="00F82852" w:rsidRDefault="005E31F8" w:rsidP="00F82852">
      <w:pPr>
        <w:numPr>
          <w:ilvl w:val="0"/>
          <w:numId w:val="5"/>
        </w:numPr>
        <w:spacing w:after="120" w:line="280" w:lineRule="atLeast"/>
        <w:ind w:left="426" w:hanging="426"/>
        <w:jc w:val="both"/>
      </w:pPr>
      <w:r>
        <w:t>K ceně je prodávající oprávněn připočíst pouze příslušnou DPH v souladu s použitelnými právními předpisy.</w:t>
      </w:r>
      <w:r w:rsidR="001C66E7">
        <w:t xml:space="preserve"> Datem zdanitelného plnění se rozumí den </w:t>
      </w:r>
      <w:r w:rsidR="00A36442">
        <w:t>vyskladnění příslušného zboží v souladu s oznámením o vyskladnění</w:t>
      </w:r>
      <w:r w:rsidR="001C66E7">
        <w:t>.</w:t>
      </w:r>
      <w:r w:rsidR="00327D7B" w:rsidRPr="00DA2C52">
        <w:t xml:space="preserve"> </w:t>
      </w:r>
    </w:p>
    <w:p w14:paraId="42AC0169" w14:textId="5E570DFC" w:rsidR="00366615"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dodávky zboží</w:t>
      </w:r>
      <w:r w:rsidRPr="00DA2C52">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kupujícímu do</w:t>
      </w:r>
      <w:r w:rsidR="00636F72">
        <w:rPr>
          <w:rFonts w:cs="Arial"/>
          <w:szCs w:val="20"/>
        </w:rPr>
        <w:t xml:space="preserve"> 15 dnů</w:t>
      </w:r>
      <w:r w:rsidR="006A7AC5">
        <w:rPr>
          <w:rFonts w:cs="Arial"/>
          <w:szCs w:val="20"/>
        </w:rPr>
        <w:t xml:space="preserve"> </w:t>
      </w:r>
      <w:r w:rsidR="00A36442">
        <w:rPr>
          <w:rFonts w:cs="Arial"/>
          <w:szCs w:val="20"/>
        </w:rPr>
        <w:t>po</w:t>
      </w:r>
      <w:r w:rsidR="00932576">
        <w:rPr>
          <w:rFonts w:cs="Arial"/>
          <w:szCs w:val="20"/>
        </w:rPr>
        <w:t>té, co od kupujícího obdrží oznámení</w:t>
      </w:r>
      <w:r w:rsidR="00A36442">
        <w:rPr>
          <w:rFonts w:cs="Arial"/>
          <w:szCs w:val="20"/>
        </w:rPr>
        <w:t xml:space="preserve"> o vyskladnění příslušného zboží dle čl. </w:t>
      </w:r>
      <w:r w:rsidR="00C85885">
        <w:rPr>
          <w:rFonts w:cs="Arial"/>
          <w:szCs w:val="20"/>
        </w:rPr>
        <w:t>IV</w:t>
      </w:r>
      <w:r w:rsidR="00A36442">
        <w:rPr>
          <w:rFonts w:cs="Arial"/>
          <w:szCs w:val="20"/>
        </w:rPr>
        <w:t xml:space="preserve">. odst. </w:t>
      </w:r>
      <w:r w:rsidR="00C85885">
        <w:rPr>
          <w:rFonts w:cs="Arial"/>
          <w:szCs w:val="20"/>
        </w:rPr>
        <w:t>1</w:t>
      </w:r>
      <w:r w:rsidR="003C0F74">
        <w:rPr>
          <w:rFonts w:cs="Arial"/>
          <w:szCs w:val="20"/>
        </w:rPr>
        <w:t>4</w:t>
      </w:r>
      <w:r w:rsidR="00A36442">
        <w:rPr>
          <w:rFonts w:cs="Arial"/>
          <w:szCs w:val="20"/>
        </w:rPr>
        <w:t>. této smlouvy</w:t>
      </w:r>
      <w:r w:rsidR="00932576">
        <w:rPr>
          <w:rFonts w:cs="Arial"/>
          <w:szCs w:val="20"/>
        </w:rPr>
        <w:t>. Fakturu vystaví prodávající pouze ohledně zboží, které je uvedeno v oznámení o vyskladnění</w:t>
      </w:r>
      <w:r w:rsidR="00A36442">
        <w:rPr>
          <w:rFonts w:cs="Arial"/>
          <w:szCs w:val="20"/>
        </w:rPr>
        <w:t>,</w:t>
      </w:r>
      <w:r w:rsidR="00932576">
        <w:rPr>
          <w:rFonts w:cs="Arial"/>
          <w:szCs w:val="20"/>
        </w:rPr>
        <w:t xml:space="preserve"> a faktura musí tudíž odpovídat oznámení o vyskladnění, zejména pokud jde o typ, množství a aktuální cenu zboží, ohledně nějž je faktura vystavována.</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Pr>
          <w:rFonts w:cs="Arial"/>
          <w:szCs w:val="20"/>
        </w:rPr>
        <w:t>60</w:t>
      </w:r>
      <w:r w:rsidRPr="00DA2C52">
        <w:rPr>
          <w:rFonts w:cs="Arial"/>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46ECC5AF" w14:textId="5F671358" w:rsidR="00420A93" w:rsidRPr="00F82852" w:rsidRDefault="001E1DF5" w:rsidP="00F82852">
      <w:pPr>
        <w:numPr>
          <w:ilvl w:val="0"/>
          <w:numId w:val="5"/>
        </w:numPr>
        <w:spacing w:after="120" w:line="280" w:lineRule="atLeast"/>
        <w:ind w:left="426" w:hanging="426"/>
        <w:jc w:val="both"/>
        <w:rPr>
          <w:rFonts w:cs="Arial"/>
          <w:szCs w:val="20"/>
        </w:rPr>
      </w:pPr>
      <w:r w:rsidRPr="00DA2C52">
        <w:rPr>
          <w:rFonts w:cs="Arial"/>
          <w:szCs w:val="20"/>
        </w:rPr>
        <w:t>Jednotlivé faktury musí obsahovat</w:t>
      </w:r>
      <w:r w:rsidR="00B11978" w:rsidRPr="00DA2C52">
        <w:rPr>
          <w:rFonts w:cs="Arial"/>
          <w:szCs w:val="20"/>
        </w:rPr>
        <w:t xml:space="preserve"> náležitosti daňového dokladu </w:t>
      </w:r>
      <w:r w:rsidR="000A0F42" w:rsidRPr="004B1682">
        <w:rPr>
          <w:rFonts w:cs="Arial"/>
          <w:szCs w:val="20"/>
        </w:rPr>
        <w:t xml:space="preserve">ve smyslu § 28 zákona č. 235/2004 Sb., o dani z přidané hodnoty, ve znění pozdějších předpisů, a § 11 zákona č. 563/1991 Sb., o účetnictví, ve znění pozdějších předpisů, </w:t>
      </w:r>
      <w:r w:rsidR="0049755D" w:rsidRPr="00DA2C52">
        <w:rPr>
          <w:rFonts w:cs="Arial"/>
          <w:szCs w:val="20"/>
        </w:rPr>
        <w:t>číslo</w:t>
      </w:r>
      <w:r w:rsidR="00B11978" w:rsidRPr="00DA2C52">
        <w:rPr>
          <w:rFonts w:cs="Arial"/>
          <w:szCs w:val="20"/>
        </w:rPr>
        <w:t xml:space="preserve"> této smlouvy</w:t>
      </w:r>
      <w:r w:rsidR="00FD213B">
        <w:rPr>
          <w:rFonts w:cs="Arial"/>
          <w:szCs w:val="20"/>
        </w:rPr>
        <w:t>,</w:t>
      </w:r>
      <w:r w:rsidR="00B11978" w:rsidRPr="00DA2C52">
        <w:rPr>
          <w:rFonts w:cs="Arial"/>
          <w:szCs w:val="20"/>
        </w:rPr>
        <w:t xml:space="preserve"> </w:t>
      </w:r>
      <w:r w:rsidR="00FD213B">
        <w:rPr>
          <w:rFonts w:cs="Arial"/>
          <w:szCs w:val="20"/>
        </w:rPr>
        <w:t xml:space="preserve">oznámení o vyskladnění </w:t>
      </w:r>
      <w:r w:rsidR="004A418E">
        <w:rPr>
          <w:rFonts w:cs="Arial"/>
          <w:szCs w:val="20"/>
        </w:rPr>
        <w:t xml:space="preserve">a musí k nim být připojena </w:t>
      </w:r>
      <w:r w:rsidR="00900607" w:rsidRPr="00DA2C52">
        <w:rPr>
          <w:rFonts w:cs="Arial"/>
          <w:szCs w:val="20"/>
        </w:rPr>
        <w:t>kopie</w:t>
      </w:r>
      <w:r w:rsidR="004A418E">
        <w:rPr>
          <w:rFonts w:cs="Arial"/>
          <w:szCs w:val="20"/>
        </w:rPr>
        <w:t xml:space="preserve"> </w:t>
      </w:r>
      <w:r w:rsidR="00FD213B">
        <w:rPr>
          <w:rFonts w:cs="Arial"/>
          <w:szCs w:val="20"/>
        </w:rPr>
        <w:t>příslušného oznámení o vyskladnění</w:t>
      </w:r>
      <w:r w:rsidR="00900607" w:rsidRPr="00DA2C52">
        <w:rPr>
          <w:rFonts w:cs="Arial"/>
          <w:szCs w:val="20"/>
        </w:rPr>
        <w:t xml:space="preserve">. </w:t>
      </w:r>
      <w:r w:rsidR="00CD1365" w:rsidRPr="00DA2C52">
        <w:rPr>
          <w:rFonts w:cs="Arial"/>
          <w:szCs w:val="20"/>
        </w:rPr>
        <w:t xml:space="preserve">Jestliže faktura nebude mít odpovídající náležitosti, je </w:t>
      </w:r>
      <w:r w:rsidR="00527440">
        <w:rPr>
          <w:rFonts w:cs="Arial"/>
          <w:szCs w:val="20"/>
        </w:rPr>
        <w:t>kupující</w:t>
      </w:r>
      <w:r w:rsidR="00CD1365" w:rsidRPr="00DA2C52">
        <w:rPr>
          <w:rFonts w:cs="Arial"/>
          <w:szCs w:val="20"/>
        </w:rPr>
        <w:t xml:space="preserve"> oprávněn zaslat</w:t>
      </w:r>
      <w:r w:rsidR="006A6515" w:rsidRPr="00DA2C52">
        <w:rPr>
          <w:rFonts w:cs="Arial"/>
          <w:szCs w:val="20"/>
        </w:rPr>
        <w:t xml:space="preserve"> fakturu </w:t>
      </w:r>
      <w:r w:rsidR="00CD1365" w:rsidRPr="00DA2C52">
        <w:rPr>
          <w:rFonts w:cs="Arial"/>
          <w:szCs w:val="20"/>
        </w:rPr>
        <w:t xml:space="preserve">zpět </w:t>
      </w:r>
      <w:r w:rsidR="00527440">
        <w:rPr>
          <w:rFonts w:cs="Arial"/>
          <w:szCs w:val="20"/>
        </w:rPr>
        <w:t>prodávajícímu</w:t>
      </w:r>
      <w:r w:rsidR="00CD1365" w:rsidRPr="00DA2C52">
        <w:rPr>
          <w:rFonts w:cs="Arial"/>
          <w:szCs w:val="20"/>
        </w:rPr>
        <w:t xml:space="preserve"> k</w:t>
      </w:r>
      <w:r w:rsidR="00B11978" w:rsidRPr="00DA2C52">
        <w:rPr>
          <w:rFonts w:cs="Arial"/>
          <w:szCs w:val="20"/>
        </w:rPr>
        <w:t> </w:t>
      </w:r>
      <w:r w:rsidR="00CD1365" w:rsidRPr="00DA2C52">
        <w:rPr>
          <w:rFonts w:cs="Arial"/>
          <w:szCs w:val="20"/>
        </w:rPr>
        <w:t>doplnění</w:t>
      </w:r>
      <w:r w:rsidR="00B11978" w:rsidRPr="00DA2C52">
        <w:rPr>
          <w:rFonts w:cs="Arial"/>
          <w:szCs w:val="20"/>
        </w:rPr>
        <w:t xml:space="preserve">. V takovém případě </w:t>
      </w:r>
      <w:r w:rsidR="00527440">
        <w:rPr>
          <w:rFonts w:cs="Arial"/>
          <w:szCs w:val="20"/>
        </w:rPr>
        <w:t>kupující</w:t>
      </w:r>
      <w:r w:rsidR="00B11978" w:rsidRPr="00DA2C52">
        <w:rPr>
          <w:rFonts w:cs="Arial"/>
          <w:szCs w:val="20"/>
        </w:rPr>
        <w:t xml:space="preserve"> není v prodlení s úhradou </w:t>
      </w:r>
      <w:r w:rsidR="00527440">
        <w:rPr>
          <w:rFonts w:cs="Arial"/>
          <w:szCs w:val="20"/>
        </w:rPr>
        <w:t xml:space="preserve">dílčí ceny dle vrácené </w:t>
      </w:r>
      <w:r w:rsidR="00B11978" w:rsidRPr="00DA2C52">
        <w:rPr>
          <w:rFonts w:cs="Arial"/>
          <w:szCs w:val="20"/>
        </w:rPr>
        <w:t>faktury a lhůta k její úhradě počne běžet až dnem doručení opravené faktury</w:t>
      </w:r>
      <w:r w:rsidR="00527440">
        <w:rPr>
          <w:rFonts w:cs="Arial"/>
          <w:szCs w:val="20"/>
        </w:rPr>
        <w:t xml:space="preserve"> kupujícímu</w:t>
      </w:r>
      <w:r w:rsidR="00816321" w:rsidRPr="00DA2C52">
        <w:rPr>
          <w:rFonts w:cs="Arial"/>
          <w:szCs w:val="20"/>
        </w:rPr>
        <w:t>.</w:t>
      </w:r>
    </w:p>
    <w:p w14:paraId="3F893062" w14:textId="24207579" w:rsidR="00420A93" w:rsidRPr="00F82852" w:rsidRDefault="00B0614A" w:rsidP="00F82852">
      <w:pPr>
        <w:numPr>
          <w:ilvl w:val="0"/>
          <w:numId w:val="5"/>
        </w:numPr>
        <w:spacing w:after="120" w:line="280" w:lineRule="atLeast"/>
        <w:ind w:left="426" w:hanging="426"/>
        <w:jc w:val="both"/>
        <w:rPr>
          <w:rFonts w:cs="Arial"/>
          <w:szCs w:val="20"/>
        </w:rPr>
      </w:pPr>
      <w:r w:rsidRPr="00264EAA">
        <w:rPr>
          <w:rFonts w:cs="Arial"/>
          <w:szCs w:val="20"/>
        </w:rPr>
        <w:lastRenderedPageBreak/>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hyperlink r:id="rId15" w:history="1">
        <w:r w:rsidRPr="00F82852">
          <w:rPr>
            <w:rStyle w:val="Hypertextovodkaz"/>
            <w:rFonts w:cs="Arial"/>
            <w:szCs w:val="20"/>
          </w:rPr>
          <w:t>faktury-</w:t>
        </w:r>
        <w:r w:rsidR="00F82852" w:rsidRPr="00F82852">
          <w:rPr>
            <w:rStyle w:val="Hypertextovodkaz"/>
            <w:rFonts w:cs="Arial"/>
            <w:szCs w:val="20"/>
          </w:rPr>
          <w:t>eon.distribuce@eon.cz</w:t>
        </w:r>
      </w:hyperlink>
      <w:r w:rsidRPr="00264EAA">
        <w:rPr>
          <w:rFonts w:cs="Arial"/>
          <w:szCs w:val="20"/>
        </w:rPr>
        <w:t>. V případě odeslání faktury na e-mailovou adresu</w:t>
      </w:r>
      <w:hyperlink r:id="rId16" w:history="1">
        <w:r w:rsidRPr="00F82852">
          <w:rPr>
            <w:rStyle w:val="Hypertextovodkaz"/>
            <w:rFonts w:cs="Arial"/>
            <w:szCs w:val="20"/>
          </w:rPr>
          <w:t> faktury-</w:t>
        </w:r>
        <w:r w:rsidR="00F82852" w:rsidRPr="00F82852">
          <w:rPr>
            <w:rStyle w:val="Hypertextovodkaz"/>
            <w:rFonts w:cs="Arial"/>
            <w:szCs w:val="20"/>
          </w:rPr>
          <w:t>eon.distribuce@eon.cz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06E2E6FC" w14:textId="319F58D5" w:rsidR="00AB34F1" w:rsidRPr="00F82852" w:rsidRDefault="00B0614A" w:rsidP="00F82852">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49C3FB22" w14:textId="77777777" w:rsidR="001E1DF5" w:rsidRDefault="001900E6" w:rsidP="00F72021">
      <w:pPr>
        <w:numPr>
          <w:ilvl w:val="0"/>
          <w:numId w:val="5"/>
        </w:numPr>
        <w:spacing w:line="280" w:lineRule="atLeast"/>
        <w:ind w:left="426" w:hanging="426"/>
        <w:jc w:val="both"/>
        <w:rPr>
          <w:rFonts w:cs="Arial"/>
          <w:szCs w:val="20"/>
        </w:rPr>
      </w:pPr>
      <w:r>
        <w:rPr>
          <w:rFonts w:cs="Arial"/>
          <w:szCs w:val="20"/>
        </w:rPr>
        <w:t>Dílčí cena uvedená v příslušné faktuře</w:t>
      </w:r>
      <w:r w:rsidR="001E1DF5" w:rsidRPr="00DA2C52">
        <w:rPr>
          <w:rFonts w:cs="Arial"/>
          <w:szCs w:val="20"/>
        </w:rPr>
        <w:t xml:space="preserve"> je uhrazena řádně a včas, je-li částka</w:t>
      </w:r>
      <w:r w:rsidR="00CD7085">
        <w:rPr>
          <w:rFonts w:cs="Arial"/>
          <w:szCs w:val="20"/>
        </w:rPr>
        <w:t xml:space="preserve"> dle faktury</w:t>
      </w:r>
      <w:r w:rsidR="001E1DF5" w:rsidRPr="00DA2C52">
        <w:rPr>
          <w:rFonts w:cs="Arial"/>
          <w:szCs w:val="20"/>
        </w:rPr>
        <w:t xml:space="preserve"> nejpozději v poslední den lhůty</w:t>
      </w:r>
      <w:r>
        <w:rPr>
          <w:rFonts w:cs="Arial"/>
          <w:szCs w:val="20"/>
        </w:rPr>
        <w:t xml:space="preserve"> splatnosti</w:t>
      </w:r>
      <w:r w:rsidR="001E1DF5" w:rsidRPr="00DA2C52">
        <w:rPr>
          <w:rFonts w:cs="Arial"/>
          <w:szCs w:val="20"/>
        </w:rPr>
        <w:t xml:space="preserve"> </w:t>
      </w:r>
      <w:r w:rsidR="009E43F7" w:rsidRPr="00DA2C52">
        <w:rPr>
          <w:rFonts w:cs="Arial"/>
          <w:szCs w:val="20"/>
        </w:rPr>
        <w:t>odepsána z</w:t>
      </w:r>
      <w:r>
        <w:rPr>
          <w:rFonts w:cs="Arial"/>
          <w:szCs w:val="20"/>
        </w:rPr>
        <w:t> </w:t>
      </w:r>
      <w:r w:rsidR="001E1DF5" w:rsidRPr="00DA2C52">
        <w:rPr>
          <w:rFonts w:cs="Arial"/>
          <w:szCs w:val="20"/>
        </w:rPr>
        <w:t>účt</w:t>
      </w:r>
      <w:r w:rsidR="009E43F7" w:rsidRPr="00DA2C52">
        <w:rPr>
          <w:rFonts w:cs="Arial"/>
          <w:szCs w:val="20"/>
        </w:rPr>
        <w:t>u</w:t>
      </w:r>
      <w:r>
        <w:rPr>
          <w:rFonts w:cs="Arial"/>
          <w:szCs w:val="20"/>
        </w:rPr>
        <w:t xml:space="preserve"> kupujícího</w:t>
      </w:r>
      <w:r w:rsidR="00B11978" w:rsidRPr="00DA2C52">
        <w:rPr>
          <w:rFonts w:cs="Arial"/>
          <w:szCs w:val="20"/>
        </w:rPr>
        <w:t xml:space="preserve"> ve prospěch účtu </w:t>
      </w:r>
      <w:r>
        <w:rPr>
          <w:rFonts w:cs="Arial"/>
          <w:szCs w:val="20"/>
        </w:rPr>
        <w:t>prodávajícího</w:t>
      </w:r>
      <w:r w:rsidR="001E1DF5" w:rsidRPr="001900E6">
        <w:rPr>
          <w:rFonts w:cs="Arial"/>
          <w:szCs w:val="20"/>
        </w:rPr>
        <w:t>.</w:t>
      </w:r>
    </w:p>
    <w:p w14:paraId="7E8619EB" w14:textId="77777777" w:rsidR="00FD213B" w:rsidRDefault="00FD213B" w:rsidP="00A26919">
      <w:pPr>
        <w:pStyle w:val="Odstavecseseznamem"/>
        <w:rPr>
          <w:rFonts w:cs="Arial"/>
          <w:szCs w:val="20"/>
        </w:rPr>
      </w:pPr>
    </w:p>
    <w:p w14:paraId="2386AA07" w14:textId="77777777" w:rsidR="00327D7B" w:rsidRPr="00DA2C52" w:rsidRDefault="00327D7B" w:rsidP="00060B31">
      <w:pPr>
        <w:spacing w:line="280" w:lineRule="atLeast"/>
        <w:jc w:val="both"/>
        <w:rPr>
          <w:rFonts w:cs="Arial"/>
          <w:szCs w:val="20"/>
        </w:rPr>
      </w:pPr>
    </w:p>
    <w:p w14:paraId="0035A5D7" w14:textId="77777777" w:rsidR="00327D7B" w:rsidRPr="00DA2C52" w:rsidRDefault="00327D7B" w:rsidP="00060B31">
      <w:pPr>
        <w:spacing w:line="280" w:lineRule="atLeast"/>
        <w:jc w:val="center"/>
        <w:rPr>
          <w:rFonts w:cs="Arial"/>
          <w:b/>
          <w:szCs w:val="20"/>
        </w:rPr>
      </w:pPr>
      <w:r w:rsidRPr="00DA2C52">
        <w:rPr>
          <w:rFonts w:cs="Arial"/>
          <w:b/>
          <w:szCs w:val="20"/>
        </w:rPr>
        <w:t>IV.</w:t>
      </w:r>
    </w:p>
    <w:p w14:paraId="2527CDAC" w14:textId="77777777" w:rsidR="00327D7B" w:rsidRPr="00DA2C52" w:rsidRDefault="00327D7B" w:rsidP="00060B31">
      <w:pPr>
        <w:spacing w:line="280" w:lineRule="atLeast"/>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030A0B8B" w14:textId="77777777" w:rsidR="00327D7B" w:rsidRPr="00DA2C52" w:rsidRDefault="00327D7B" w:rsidP="00060B31">
      <w:pPr>
        <w:spacing w:line="280" w:lineRule="atLeast"/>
        <w:jc w:val="center"/>
        <w:rPr>
          <w:rFonts w:cs="Arial"/>
          <w:b/>
          <w:szCs w:val="20"/>
        </w:rPr>
      </w:pPr>
    </w:p>
    <w:p w14:paraId="5D487395" w14:textId="41A3E23A" w:rsidR="00B0614A"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0" w:name="_Ref264908281"/>
      <w:r w:rsidRPr="00D71308">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0"/>
      <w:r w:rsidRPr="00D71308">
        <w:rPr>
          <w:rFonts w:ascii="Arial" w:hAnsi="Arial" w:cs="Arial"/>
          <w:sz w:val="20"/>
          <w:szCs w:val="20"/>
          <w:lang w:eastAsia="en-US"/>
        </w:rPr>
        <w:t>.</w:t>
      </w:r>
    </w:p>
    <w:p w14:paraId="00B733DF" w14:textId="7174A813" w:rsidR="0045415D" w:rsidRPr="00F82852" w:rsidRDefault="00997B3C"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0614A">
        <w:rPr>
          <w:rFonts w:ascii="Arial" w:hAnsi="Arial" w:cs="Arial"/>
          <w:sz w:val="20"/>
          <w:szCs w:val="20"/>
          <w:lang w:eastAsia="en-US"/>
        </w:rPr>
        <w:t>Výzvu k plnění</w:t>
      </w:r>
      <w:r w:rsidR="001576ED" w:rsidRPr="00B0614A">
        <w:rPr>
          <w:rFonts w:ascii="Arial" w:hAnsi="Arial" w:cs="Arial"/>
          <w:sz w:val="20"/>
          <w:szCs w:val="20"/>
          <w:lang w:eastAsia="en-US"/>
        </w:rPr>
        <w:t xml:space="preserve"> lze učinit i </w:t>
      </w:r>
      <w:r w:rsidR="006B354F" w:rsidRPr="00B0614A">
        <w:rPr>
          <w:rFonts w:ascii="Arial" w:hAnsi="Arial" w:cs="Arial"/>
          <w:sz w:val="20"/>
          <w:szCs w:val="20"/>
          <w:lang w:eastAsia="en-US"/>
        </w:rPr>
        <w:t xml:space="preserve">na základě telefonické objednávky oprávněné osoby Zadavatele s tím, že písemná výzva bude ze </w:t>
      </w:r>
      <w:r w:rsidR="00B0614A" w:rsidRPr="00B0614A">
        <w:rPr>
          <w:rFonts w:ascii="Arial" w:hAnsi="Arial" w:cs="Arial"/>
          <w:sz w:val="20"/>
          <w:szCs w:val="20"/>
          <w:lang w:eastAsia="en-US"/>
        </w:rPr>
        <w:t>strany k</w:t>
      </w:r>
      <w:r w:rsidR="006B354F" w:rsidRPr="00B0614A">
        <w:rPr>
          <w:rFonts w:ascii="Arial" w:hAnsi="Arial" w:cs="Arial"/>
          <w:sz w:val="20"/>
          <w:szCs w:val="20"/>
          <w:lang w:eastAsia="en-US"/>
        </w:rPr>
        <w:t>upujícího vystavena následně</w:t>
      </w:r>
      <w:r w:rsidR="006B354F" w:rsidRPr="00B0614A">
        <w:rPr>
          <w:rFonts w:cs="Arial"/>
          <w:szCs w:val="20"/>
        </w:rPr>
        <w:t>.</w:t>
      </w:r>
    </w:p>
    <w:p w14:paraId="31149B1C" w14:textId="5DAF5846" w:rsidR="00982BD8"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Ve výzvě k plnění uvede kupující druh a množství zboží, jehož dodávku v konkrétním případě požaduje, a to v členění v souladu s </w:t>
      </w:r>
      <w:r w:rsidRPr="00D71308">
        <w:rPr>
          <w:rFonts w:ascii="Arial" w:hAnsi="Arial" w:cs="Arial"/>
          <w:sz w:val="20"/>
          <w:szCs w:val="20"/>
          <w:u w:val="single"/>
          <w:lang w:eastAsia="en-US"/>
        </w:rPr>
        <w:t xml:space="preserve">přílohami </w:t>
      </w:r>
      <w:proofErr w:type="gramStart"/>
      <w:r w:rsidRPr="00D71308">
        <w:rPr>
          <w:rFonts w:ascii="Arial" w:hAnsi="Arial" w:cs="Arial"/>
          <w:sz w:val="20"/>
          <w:szCs w:val="20"/>
          <w:u w:val="single"/>
          <w:lang w:eastAsia="en-US"/>
        </w:rPr>
        <w:t>1a</w:t>
      </w:r>
      <w:proofErr w:type="gramEnd"/>
      <w:r w:rsidRPr="00D71308">
        <w:rPr>
          <w:rFonts w:ascii="Arial" w:hAnsi="Arial" w:cs="Arial"/>
          <w:sz w:val="20"/>
          <w:szCs w:val="20"/>
          <w:u w:val="single"/>
          <w:lang w:eastAsia="en-US"/>
        </w:rPr>
        <w:t xml:space="preserve"> a 1b</w:t>
      </w:r>
      <w:r w:rsidRPr="00D71308">
        <w:rPr>
          <w:rFonts w:ascii="Arial" w:hAnsi="Arial" w:cs="Arial"/>
          <w:sz w:val="20"/>
          <w:szCs w:val="20"/>
          <w:lang w:eastAsia="en-US"/>
        </w:rPr>
        <w:t xml:space="preserve"> této smlouvy, jakož i místo plnění.</w:t>
      </w:r>
    </w:p>
    <w:p w14:paraId="07708B05" w14:textId="6FBCDD95" w:rsidR="00DD568D" w:rsidRPr="00F82852" w:rsidRDefault="00B0614A"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7A76DD">
        <w:rPr>
          <w:rFonts w:ascii="Arial" w:hAnsi="Arial" w:cs="Arial"/>
          <w:sz w:val="20"/>
          <w:szCs w:val="20"/>
          <w:shd w:val="clear" w:color="auto" w:fill="FFFFFF" w:themeFill="background1"/>
          <w:lang w:eastAsia="en-US"/>
        </w:rPr>
        <w:t>Prodávající je povinen písemně nebo e-mailem oznámit neprodleně, nejpozději však do 3 pracovních dnů, kupujícímu doručení výzvy k plnění. Pro vyloučení všech pochybností oznámení či neoznámení o doručení výzvy k plnění prodávajícímu dle předchozí věty se nedotýká povinnosti prodávajícího plnit dle čl. II. odst. 3.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sidRPr="00BC5E4C">
        <w:rPr>
          <w:rFonts w:ascii="Arial" w:hAnsi="Arial" w:cs="Arial"/>
          <w:sz w:val="20"/>
          <w:szCs w:val="20"/>
          <w:lang w:eastAsia="en-US"/>
        </w:rPr>
        <w:t>.</w:t>
      </w:r>
    </w:p>
    <w:p w14:paraId="7BA190A4" w14:textId="6F64ED9C" w:rsidR="00317E3D" w:rsidRPr="005C782F" w:rsidRDefault="00DD568D" w:rsidP="005C782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6A70C2">
        <w:rPr>
          <w:rFonts w:ascii="Arial" w:hAnsi="Arial" w:cs="Arial"/>
          <w:sz w:val="20"/>
          <w:szCs w:val="20"/>
          <w:u w:val="single"/>
          <w:lang w:eastAsia="en-US"/>
        </w:rPr>
        <w:t xml:space="preserve">přílohy </w:t>
      </w:r>
      <w:proofErr w:type="gramStart"/>
      <w:r w:rsidRPr="006A70C2">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6DA302C4" w14:textId="123C7852"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1C8C5E34" w14:textId="0D766851" w:rsidR="00DD568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21A68527" w14:textId="77777777" w:rsidR="00DD568D" w:rsidRPr="00101F4E"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0C4EFD9E" w14:textId="77777777" w:rsidR="00DD568D" w:rsidRPr="00101F4E" w:rsidRDefault="00DD568D" w:rsidP="00DD568D">
      <w:pPr>
        <w:pStyle w:val="Odstavecseseznamem"/>
        <w:rPr>
          <w:rFonts w:cs="Arial"/>
          <w:szCs w:val="20"/>
          <w:highlight w:val="yellow"/>
        </w:rPr>
      </w:pPr>
    </w:p>
    <w:p w14:paraId="4D643EB6"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19C69B52" w14:textId="77777777" w:rsidR="00DD568D" w:rsidRPr="00101F4E" w:rsidRDefault="00DD568D" w:rsidP="00DD568D">
      <w:pPr>
        <w:numPr>
          <w:ilvl w:val="1"/>
          <w:numId w:val="2"/>
        </w:numPr>
        <w:spacing w:after="120" w:line="276" w:lineRule="auto"/>
        <w:ind w:left="1417"/>
        <w:jc w:val="both"/>
        <w:rPr>
          <w:rFonts w:cs="Arial"/>
          <w:szCs w:val="20"/>
        </w:rPr>
      </w:pPr>
      <w:r w:rsidRPr="00101F4E">
        <w:rPr>
          <w:rFonts w:cs="Arial"/>
          <w:szCs w:val="20"/>
        </w:rPr>
        <w:t>datum dodání zboží;</w:t>
      </w:r>
    </w:p>
    <w:p w14:paraId="73414C0A" w14:textId="2351FAAA" w:rsidR="00DD568D" w:rsidRDefault="00DD568D" w:rsidP="00DD568D">
      <w:pPr>
        <w:numPr>
          <w:ilvl w:val="1"/>
          <w:numId w:val="2"/>
        </w:numPr>
        <w:spacing w:after="120" w:line="276" w:lineRule="auto"/>
        <w:ind w:left="1417"/>
        <w:jc w:val="both"/>
        <w:rPr>
          <w:rFonts w:cs="Arial"/>
          <w:szCs w:val="20"/>
        </w:rPr>
      </w:pPr>
      <w:r w:rsidRPr="00101F4E">
        <w:rPr>
          <w:rFonts w:cs="Arial"/>
          <w:szCs w:val="20"/>
        </w:rPr>
        <w:t>číslo výzvy k plnění;</w:t>
      </w:r>
    </w:p>
    <w:p w14:paraId="2B0EFEC4" w14:textId="250B2FAE" w:rsidR="00DD568D" w:rsidRPr="009F7777" w:rsidRDefault="00DD568D" w:rsidP="00F82852">
      <w:pPr>
        <w:pStyle w:val="Odstavecseseznamem"/>
        <w:numPr>
          <w:ilvl w:val="1"/>
          <w:numId w:val="2"/>
        </w:numPr>
        <w:spacing w:after="120" w:line="280" w:lineRule="atLeast"/>
        <w:jc w:val="both"/>
        <w:rPr>
          <w:rFonts w:cs="Arial"/>
          <w:szCs w:val="20"/>
        </w:rPr>
      </w:pPr>
      <w:r w:rsidRPr="009F7777">
        <w:rPr>
          <w:rFonts w:cs="Arial"/>
          <w:szCs w:val="20"/>
        </w:rPr>
        <w:t>přesná specifikace včetně množství dodaného zboží v souladu s </w:t>
      </w:r>
      <w:r w:rsidRPr="009F7777">
        <w:rPr>
          <w:u w:val="single"/>
        </w:rPr>
        <w:t xml:space="preserve">přílohou </w:t>
      </w:r>
      <w:proofErr w:type="gramStart"/>
      <w:r w:rsidRPr="009F7777">
        <w:rPr>
          <w:u w:val="single"/>
        </w:rPr>
        <w:t>1</w:t>
      </w:r>
      <w:r w:rsidR="00011447">
        <w:rPr>
          <w:u w:val="single"/>
        </w:rPr>
        <w:t>a</w:t>
      </w:r>
      <w:proofErr w:type="gramEnd"/>
      <w:r w:rsidR="00011447">
        <w:rPr>
          <w:u w:val="single"/>
        </w:rPr>
        <w:t xml:space="preserve"> a 1b</w:t>
      </w:r>
      <w:r w:rsidRPr="009F7777">
        <w:rPr>
          <w:rFonts w:cs="Arial"/>
          <w:szCs w:val="20"/>
        </w:rPr>
        <w:t xml:space="preserve"> této smlouvy;</w:t>
      </w:r>
    </w:p>
    <w:p w14:paraId="46747D49" w14:textId="05774183" w:rsidR="00135319" w:rsidRDefault="00135319" w:rsidP="00F82852">
      <w:pPr>
        <w:spacing w:line="276" w:lineRule="auto"/>
        <w:ind w:left="1080"/>
        <w:jc w:val="both"/>
        <w:rPr>
          <w:rFonts w:cs="Arial"/>
          <w:szCs w:val="20"/>
        </w:rPr>
      </w:pPr>
      <w:r>
        <w:rPr>
          <w:rFonts w:cs="Arial"/>
          <w:szCs w:val="20"/>
        </w:rPr>
        <w:t xml:space="preserve">e.   </w:t>
      </w:r>
      <w:r w:rsidR="00DD568D" w:rsidRPr="00BF4EED">
        <w:rPr>
          <w:rFonts w:cs="Arial"/>
          <w:szCs w:val="20"/>
        </w:rPr>
        <w:t xml:space="preserve">informaci o obalech, ve kterých bylo zboží dodáno, zda jsou tyto obaly vratné, nebo </w:t>
      </w:r>
      <w:r>
        <w:rPr>
          <w:rFonts w:cs="Arial"/>
          <w:szCs w:val="20"/>
        </w:rPr>
        <w:t xml:space="preserve">  </w:t>
      </w:r>
    </w:p>
    <w:p w14:paraId="795064AA" w14:textId="4CE772AC" w:rsidR="00DD568D" w:rsidRPr="00101F4E" w:rsidRDefault="00135319" w:rsidP="00F82852">
      <w:pPr>
        <w:spacing w:after="120" w:line="276" w:lineRule="auto"/>
        <w:ind w:left="1080"/>
        <w:jc w:val="both"/>
        <w:rPr>
          <w:rFonts w:cs="Arial"/>
          <w:szCs w:val="20"/>
        </w:rPr>
      </w:pPr>
      <w:r>
        <w:rPr>
          <w:rFonts w:cs="Arial"/>
          <w:szCs w:val="20"/>
        </w:rPr>
        <w:t xml:space="preserve">      </w:t>
      </w:r>
      <w:r w:rsidR="00DD568D" w:rsidRPr="00BF4EED">
        <w:rPr>
          <w:rFonts w:cs="Arial"/>
          <w:szCs w:val="20"/>
        </w:rPr>
        <w:t>nevratné</w:t>
      </w:r>
      <w:r w:rsidR="00DD568D">
        <w:rPr>
          <w:rFonts w:cs="Arial"/>
          <w:szCs w:val="20"/>
        </w:rPr>
        <w:t xml:space="preserve">, a to v souladu </w:t>
      </w:r>
      <w:r w:rsidR="00DD568D" w:rsidRPr="007A76DD">
        <w:rPr>
          <w:rFonts w:cs="Arial"/>
          <w:szCs w:val="20"/>
        </w:rPr>
        <w:t>s </w:t>
      </w:r>
      <w:r w:rsidR="00DD568D" w:rsidRPr="007A76DD">
        <w:rPr>
          <w:u w:val="single"/>
        </w:rPr>
        <w:t xml:space="preserve">přílohou </w:t>
      </w:r>
      <w:r w:rsidR="00011447">
        <w:rPr>
          <w:u w:val="single"/>
        </w:rPr>
        <w:t>5</w:t>
      </w:r>
      <w:r w:rsidR="00DD568D" w:rsidRPr="007A76DD">
        <w:rPr>
          <w:rFonts w:cs="Arial"/>
          <w:szCs w:val="20"/>
        </w:rPr>
        <w:t xml:space="preserve"> této s</w:t>
      </w:r>
      <w:r w:rsidR="00DD568D">
        <w:rPr>
          <w:rFonts w:cs="Arial"/>
          <w:szCs w:val="20"/>
        </w:rPr>
        <w:t>mlouvy</w:t>
      </w:r>
      <w:r w:rsidR="00DD568D" w:rsidRPr="00101F4E">
        <w:rPr>
          <w:rFonts w:cs="Arial"/>
          <w:szCs w:val="20"/>
        </w:rPr>
        <w:t>;</w:t>
      </w:r>
    </w:p>
    <w:p w14:paraId="515E2E95" w14:textId="37DCB3E2" w:rsidR="00135319" w:rsidRDefault="00135319" w:rsidP="00F82852">
      <w:pPr>
        <w:spacing w:line="276" w:lineRule="auto"/>
        <w:ind w:left="1080"/>
        <w:jc w:val="both"/>
        <w:rPr>
          <w:rFonts w:cs="Arial"/>
          <w:szCs w:val="20"/>
        </w:rPr>
      </w:pPr>
      <w:r>
        <w:rPr>
          <w:rFonts w:cs="Arial"/>
          <w:szCs w:val="20"/>
        </w:rPr>
        <w:t xml:space="preserve">f.    </w:t>
      </w:r>
      <w:r w:rsidR="00DD568D" w:rsidRPr="00101F4E">
        <w:rPr>
          <w:rFonts w:cs="Arial"/>
          <w:szCs w:val="20"/>
        </w:rPr>
        <w:t xml:space="preserve">případné výtky kupujícího k vlastnostem a množství dodaného zboží na základě </w:t>
      </w:r>
      <w:r>
        <w:rPr>
          <w:rFonts w:cs="Arial"/>
          <w:szCs w:val="20"/>
        </w:rPr>
        <w:t xml:space="preserve">   </w:t>
      </w:r>
    </w:p>
    <w:p w14:paraId="1C32C831" w14:textId="102F78F3" w:rsidR="00DD568D" w:rsidRPr="00101F4E" w:rsidRDefault="00135319" w:rsidP="00135319">
      <w:pPr>
        <w:spacing w:after="120" w:line="276" w:lineRule="auto"/>
        <w:ind w:left="1080"/>
        <w:jc w:val="both"/>
        <w:rPr>
          <w:rFonts w:cs="Arial"/>
          <w:szCs w:val="20"/>
        </w:rPr>
      </w:pPr>
      <w:r>
        <w:rPr>
          <w:rFonts w:cs="Arial"/>
          <w:szCs w:val="20"/>
        </w:rPr>
        <w:t xml:space="preserve">      </w:t>
      </w:r>
      <w:r w:rsidR="00DD568D" w:rsidRPr="00101F4E">
        <w:rPr>
          <w:rFonts w:cs="Arial"/>
          <w:szCs w:val="20"/>
        </w:rPr>
        <w:t>zběžné prohlídky dodaného zboží;</w:t>
      </w:r>
    </w:p>
    <w:p w14:paraId="6336D225" w14:textId="15E366A9" w:rsidR="00DD568D" w:rsidRPr="00135319" w:rsidRDefault="00DD568D" w:rsidP="00135319">
      <w:pPr>
        <w:pStyle w:val="Odstavecseseznamem"/>
        <w:numPr>
          <w:ilvl w:val="0"/>
          <w:numId w:val="22"/>
        </w:numPr>
        <w:spacing w:after="120" w:line="276" w:lineRule="auto"/>
        <w:jc w:val="both"/>
        <w:rPr>
          <w:rFonts w:cs="Arial"/>
          <w:szCs w:val="20"/>
        </w:rPr>
      </w:pPr>
      <w:r w:rsidRPr="00135319">
        <w:rPr>
          <w:rFonts w:cs="Arial"/>
          <w:szCs w:val="20"/>
        </w:rPr>
        <w:t>podpisy oprávněných zástupců smluvních stran.</w:t>
      </w:r>
    </w:p>
    <w:p w14:paraId="4928C72F" w14:textId="77B67A08" w:rsidR="00DD568D" w:rsidRPr="00F82852" w:rsidRDefault="00150C5D" w:rsidP="00F82852">
      <w:pPr>
        <w:spacing w:after="120" w:line="276" w:lineRule="auto"/>
        <w:ind w:left="426"/>
        <w:jc w:val="both"/>
        <w:rPr>
          <w:rFonts w:cs="Arial"/>
          <w:szCs w:val="20"/>
        </w:rPr>
      </w:pPr>
      <w:r>
        <w:rPr>
          <w:rFonts w:cs="Arial"/>
          <w:szCs w:val="20"/>
        </w:rPr>
        <w:t>V případě, kdy se jedná o dodávku v sadách, bude na dodacím listu uveden i počet kusů v jednotlivých sadách.</w:t>
      </w:r>
    </w:p>
    <w:p w14:paraId="7FF0C592" w14:textId="30CA068F" w:rsidR="00317E3D" w:rsidRPr="00F82852" w:rsidRDefault="00DD568D" w:rsidP="00F82852">
      <w:pPr>
        <w:pStyle w:val="Odstavecseseznamem"/>
        <w:spacing w:after="120"/>
        <w:ind w:left="426"/>
        <w:rPr>
          <w:rFonts w:cs="Arial"/>
          <w:szCs w:val="20"/>
        </w:rPr>
      </w:pPr>
      <w:r w:rsidRPr="00101F4E">
        <w:rPr>
          <w:rFonts w:cs="Arial"/>
          <w:szCs w:val="20"/>
        </w:rPr>
        <w:t>Není-li kupujícímu předán dodací list v souladu s touto smlouvou, není kupující povinen dodané zboží převzít.</w:t>
      </w:r>
    </w:p>
    <w:p w14:paraId="03076E27" w14:textId="5B6A4D85"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a v příp</w:t>
      </w:r>
      <w:r w:rsidR="00317E3D">
        <w:rPr>
          <w:rFonts w:ascii="Arial" w:hAnsi="Arial" w:cs="Arial"/>
          <w:sz w:val="20"/>
          <w:szCs w:val="20"/>
          <w:lang w:eastAsia="en-US"/>
        </w:rPr>
        <w:t xml:space="preserve">adě, že je při vykládce vhodné </w:t>
      </w:r>
      <w:r w:rsidRPr="00101F4E">
        <w:rPr>
          <w:rFonts w:ascii="Arial" w:hAnsi="Arial" w:cs="Arial"/>
          <w:sz w:val="20"/>
          <w:szCs w:val="20"/>
          <w:lang w:eastAsia="en-US"/>
        </w:rPr>
        <w:t>nebo dokonce nutné použít jeřáb, disponoval platným oprávněním k vázání břemen.</w:t>
      </w:r>
    </w:p>
    <w:p w14:paraId="50AB3419" w14:textId="0886882A"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r w:rsidR="00F82852">
        <w:rPr>
          <w:rFonts w:ascii="Arial" w:hAnsi="Arial" w:cs="Arial"/>
          <w:sz w:val="20"/>
          <w:szCs w:val="20"/>
          <w:lang w:eastAsia="en-US"/>
        </w:rPr>
        <w:t>.</w:t>
      </w:r>
    </w:p>
    <w:p w14:paraId="16A5D28C" w14:textId="66270514" w:rsidR="00317E3D" w:rsidRPr="00317E3D" w:rsidRDefault="00DD568D" w:rsidP="00317E3D">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011447">
        <w:rPr>
          <w:rFonts w:ascii="Arial" w:hAnsi="Arial" w:cs="Arial"/>
          <w:sz w:val="20"/>
          <w:szCs w:val="20"/>
          <w:u w:val="single"/>
        </w:rPr>
        <w:t>5</w:t>
      </w:r>
      <w:r w:rsidRPr="00652257">
        <w:rPr>
          <w:rFonts w:ascii="Arial" w:hAnsi="Arial" w:cs="Arial"/>
          <w:sz w:val="20"/>
          <w:szCs w:val="20"/>
        </w:rPr>
        <w:t xml:space="preserve"> této smlouvy.</w:t>
      </w:r>
    </w:p>
    <w:p w14:paraId="69805D25" w14:textId="054F0FF7" w:rsidR="00317E3D" w:rsidRPr="00F82852" w:rsidRDefault="00DD568D" w:rsidP="00F82852">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Zboží dodané do konsignačního skladu zůstává i nadále vlastnictvím prodávajícího a vlastnické právo k dodanému zboží přechází na kupujícího </w:t>
      </w:r>
      <w:r>
        <w:rPr>
          <w:rFonts w:ascii="Arial" w:hAnsi="Arial" w:cs="Arial"/>
          <w:sz w:val="20"/>
          <w:szCs w:val="20"/>
          <w:lang w:eastAsia="en-US"/>
        </w:rPr>
        <w:t xml:space="preserve">až </w:t>
      </w:r>
      <w:r w:rsidRPr="00101F4E">
        <w:rPr>
          <w:rFonts w:ascii="Arial" w:hAnsi="Arial" w:cs="Arial"/>
          <w:sz w:val="20"/>
          <w:szCs w:val="20"/>
          <w:lang w:eastAsia="en-US"/>
        </w:rPr>
        <w:t>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71B016A9" w14:textId="1A2D798A" w:rsidR="007A76D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48CE11" w14:textId="40AA1033" w:rsidR="00317E3D" w:rsidRPr="002D3B2E" w:rsidRDefault="00DD568D" w:rsidP="002D3B2E">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4B239F">
        <w:rPr>
          <w:rFonts w:ascii="Arial" w:hAnsi="Arial" w:cs="Arial"/>
          <w:sz w:val="20"/>
          <w:szCs w:val="20"/>
          <w:lang w:eastAsia="en-US"/>
        </w:rPr>
        <w:t>Kupující je povinen vždy nejpozději k poslednímu dni příslušného měsíce zaslat prodávajícímu písemný záznam o zboží, které kupující v příslušném období z příslušných konsignačních skladů použil (dále jen „</w:t>
      </w:r>
      <w:r w:rsidRPr="00C85885">
        <w:rPr>
          <w:rFonts w:ascii="Arial" w:hAnsi="Arial" w:cs="Arial"/>
          <w:b/>
          <w:sz w:val="20"/>
          <w:szCs w:val="20"/>
          <w:lang w:eastAsia="en-US"/>
        </w:rPr>
        <w:t>oznámení o vyskladnění</w:t>
      </w:r>
      <w:r w:rsidR="00C85885">
        <w:rPr>
          <w:rFonts w:ascii="Arial" w:hAnsi="Arial" w:cs="Arial"/>
          <w:sz w:val="20"/>
          <w:szCs w:val="20"/>
          <w:lang w:eastAsia="en-US"/>
        </w:rPr>
        <w:t>“</w:t>
      </w:r>
      <w:r w:rsidRPr="004B239F">
        <w:rPr>
          <w:rFonts w:ascii="Arial" w:hAnsi="Arial" w:cs="Arial"/>
          <w:sz w:val="20"/>
          <w:szCs w:val="20"/>
          <w:lang w:eastAsia="en-US"/>
        </w:rPr>
        <w:t>), přičemž oznámení o vyskladnění musí obsahovat data vyskladnění, typ a množství, jakož i aktuální ceny vyskladněného zboží a označení příslušných konsignačních skladů, ze kterých bylo v daném období zboží kupujícím vyskladněno</w:t>
      </w:r>
      <w:r w:rsidR="00317E3D">
        <w:rPr>
          <w:rFonts w:ascii="Arial" w:hAnsi="Arial" w:cs="Arial"/>
          <w:sz w:val="20"/>
          <w:szCs w:val="20"/>
          <w:lang w:eastAsia="en-US"/>
        </w:rPr>
        <w:t>.</w:t>
      </w:r>
    </w:p>
    <w:p w14:paraId="77CA2949" w14:textId="1EBC846A" w:rsidR="00321EBD" w:rsidRDefault="00DD568D" w:rsidP="00DD568D">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7C392E6F" w14:textId="77777777" w:rsidR="00317E3D" w:rsidRDefault="00317E3D" w:rsidP="00317E3D">
      <w:pPr>
        <w:pStyle w:val="Odstavecseseznamem"/>
        <w:rPr>
          <w:rFonts w:cs="Arial"/>
          <w:szCs w:val="20"/>
          <w:lang w:eastAsia="en-US"/>
        </w:rPr>
      </w:pPr>
    </w:p>
    <w:p w14:paraId="219ED44D" w14:textId="77777777" w:rsidR="00327D7B" w:rsidRPr="00DA2C52" w:rsidRDefault="00327D7B" w:rsidP="00060B31">
      <w:pPr>
        <w:spacing w:line="280" w:lineRule="atLeast"/>
        <w:jc w:val="both"/>
        <w:rPr>
          <w:rFonts w:cs="Arial"/>
          <w:szCs w:val="20"/>
        </w:rPr>
      </w:pPr>
    </w:p>
    <w:p w14:paraId="65434E56" w14:textId="77777777" w:rsidR="00327D7B" w:rsidRPr="00DA2C52" w:rsidRDefault="00327D7B" w:rsidP="00060B31">
      <w:pPr>
        <w:spacing w:line="280" w:lineRule="atLeast"/>
        <w:jc w:val="center"/>
        <w:rPr>
          <w:rFonts w:cs="Arial"/>
          <w:b/>
          <w:szCs w:val="20"/>
        </w:rPr>
      </w:pPr>
      <w:r w:rsidRPr="00DA2C52">
        <w:rPr>
          <w:rFonts w:cs="Arial"/>
          <w:b/>
          <w:szCs w:val="20"/>
        </w:rPr>
        <w:lastRenderedPageBreak/>
        <w:t>V.</w:t>
      </w:r>
    </w:p>
    <w:p w14:paraId="62211434"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2A10FC5D" w14:textId="77777777" w:rsidR="00327D7B" w:rsidRPr="00DA2C52" w:rsidRDefault="00327D7B" w:rsidP="00060B31">
      <w:pPr>
        <w:pStyle w:val="Zkladntext"/>
        <w:spacing w:line="280" w:lineRule="atLeast"/>
        <w:jc w:val="both"/>
        <w:rPr>
          <w:rFonts w:ascii="Arial" w:hAnsi="Arial" w:cs="Arial"/>
          <w:color w:val="auto"/>
          <w:sz w:val="20"/>
        </w:rPr>
      </w:pPr>
    </w:p>
    <w:p w14:paraId="7F82B60C" w14:textId="446B4A0B" w:rsidR="00B47439" w:rsidRPr="002D3B2E" w:rsidRDefault="003E3E68"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0B41F70C" w14:textId="4044DB17" w:rsidR="00F7030A" w:rsidRPr="002D3B2E" w:rsidRDefault="00F7030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Prodávající poskytuje tímto kupujícímu záruku za </w:t>
      </w:r>
      <w:r w:rsidRPr="005C782F">
        <w:rPr>
          <w:rFonts w:ascii="Arial" w:hAnsi="Arial" w:cs="Arial"/>
          <w:color w:val="auto"/>
          <w:sz w:val="20"/>
        </w:rPr>
        <w:t xml:space="preserve">jakost jakéhokoli zboží dodaného prodávajícím kupujícímu dle této smlouvy. Záruka dle předchozí věty trvá </w:t>
      </w:r>
      <w:r w:rsidR="0063608E" w:rsidRPr="000073D3">
        <w:rPr>
          <w:rFonts w:ascii="Arial" w:hAnsi="Arial" w:cs="Arial"/>
          <w:b/>
          <w:color w:val="auto"/>
          <w:sz w:val="20"/>
        </w:rPr>
        <w:t>60</w:t>
      </w:r>
      <w:r w:rsidR="001D5747" w:rsidRPr="000073D3">
        <w:rPr>
          <w:rFonts w:ascii="Arial" w:hAnsi="Arial" w:cs="Arial"/>
          <w:b/>
          <w:color w:val="auto"/>
          <w:sz w:val="20"/>
        </w:rPr>
        <w:t xml:space="preserve"> měsíců</w:t>
      </w:r>
      <w:r w:rsidRPr="005C782F">
        <w:rPr>
          <w:rFonts w:ascii="Arial" w:hAnsi="Arial" w:cs="Arial"/>
          <w:color w:val="auto"/>
          <w:sz w:val="20"/>
        </w:rPr>
        <w:t xml:space="preserve"> </w:t>
      </w:r>
      <w:r w:rsidR="003E3E68" w:rsidRPr="005C782F">
        <w:rPr>
          <w:rFonts w:ascii="Arial" w:hAnsi="Arial" w:cs="Arial"/>
          <w:color w:val="auto"/>
          <w:sz w:val="20"/>
        </w:rPr>
        <w:t>od</w:t>
      </w:r>
      <w:r w:rsidR="003E3E68">
        <w:rPr>
          <w:rFonts w:ascii="Arial" w:hAnsi="Arial" w:cs="Arial"/>
          <w:color w:val="auto"/>
          <w:sz w:val="20"/>
        </w:rPr>
        <w:t xml:space="preserve"> okamžiku přechodu vlastnictví ke zboží na kupujícího </w:t>
      </w:r>
      <w:r>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68F55AF9" w14:textId="1C928A85" w:rsidR="004A066A" w:rsidRPr="002D3B2E" w:rsidRDefault="003E3E68" w:rsidP="002D3B2E">
      <w:pPr>
        <w:pStyle w:val="Zkladntext"/>
        <w:numPr>
          <w:ilvl w:val="0"/>
          <w:numId w:val="4"/>
        </w:numPr>
        <w:tabs>
          <w:tab w:val="num" w:pos="426"/>
        </w:tabs>
        <w:spacing w:after="120" w:line="280" w:lineRule="atLeast"/>
        <w:ind w:left="426" w:hanging="284"/>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2 týdnů ode dne, kdy se o vadě zboží dozvěděl. V oznámení vady je třeba popsat oznamovanou vadu nebo způsob, jakým se tato vada projevuje.</w:t>
      </w:r>
    </w:p>
    <w:p w14:paraId="2423F8EF" w14:textId="310CE6A6" w:rsidR="00A06BB9" w:rsidRPr="002D3B2E" w:rsidRDefault="004A066A" w:rsidP="002D3B2E">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4901BA">
        <w:rPr>
          <w:rFonts w:ascii="Arial" w:hAnsi="Arial" w:cs="Arial"/>
          <w:color w:val="auto"/>
          <w:sz w:val="20"/>
        </w:rPr>
        <w:t>5</w:t>
      </w:r>
      <w:r>
        <w:rPr>
          <w:rFonts w:ascii="Arial" w:hAnsi="Arial" w:cs="Arial"/>
          <w:color w:val="auto"/>
          <w:sz w:val="20"/>
        </w:rPr>
        <w:t>. ještě neuplynula</w:t>
      </w:r>
      <w:r w:rsidR="0079087F">
        <w:rPr>
          <w:rFonts w:ascii="Arial" w:hAnsi="Arial" w:cs="Arial"/>
          <w:color w:val="auto"/>
          <w:sz w:val="20"/>
        </w:rPr>
        <w:t>, staví se doba splatnosti ohledně tohot</w:t>
      </w:r>
      <w:r w:rsidR="00A07C08">
        <w:rPr>
          <w:rFonts w:ascii="Arial" w:hAnsi="Arial" w:cs="Arial"/>
          <w:color w:val="auto"/>
          <w:sz w:val="20"/>
        </w:rPr>
        <w:t xml:space="preserve">o reklamovaného zboží do doby, </w:t>
      </w:r>
      <w:r w:rsidR="0079087F">
        <w:rPr>
          <w:rFonts w:ascii="Arial" w:hAnsi="Arial" w:cs="Arial"/>
          <w:color w:val="auto"/>
          <w:sz w:val="20"/>
        </w:rPr>
        <w:t>než bude kupujícímu za vadné zboží dodáno zboží bezvadné nebo než kupující ohledně vadného zboží uplatní jiné své právo z vadného plnění.</w:t>
      </w:r>
      <w:r>
        <w:rPr>
          <w:rFonts w:ascii="Arial" w:hAnsi="Arial" w:cs="Arial"/>
          <w:color w:val="auto"/>
          <w:sz w:val="20"/>
        </w:rPr>
        <w:t xml:space="preserve"> </w:t>
      </w:r>
    </w:p>
    <w:p w14:paraId="053C422D" w14:textId="41C6C1BD" w:rsidR="00F33E1C" w:rsidRPr="002D3B2E" w:rsidRDefault="00294CF2" w:rsidP="00E92A0F">
      <w:pPr>
        <w:pStyle w:val="Zkladntext"/>
        <w:numPr>
          <w:ilvl w:val="0"/>
          <w:numId w:val="4"/>
        </w:numPr>
        <w:spacing w:after="120" w:line="280" w:lineRule="atLeast"/>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49EF3A1D" w14:textId="05389500" w:rsidR="00294CF2" w:rsidRDefault="00294CF2" w:rsidP="005C782F">
      <w:pPr>
        <w:pStyle w:val="Zkladntext"/>
        <w:numPr>
          <w:ilvl w:val="1"/>
          <w:numId w:val="4"/>
        </w:numPr>
        <w:spacing w:after="120" w:line="280" w:lineRule="atLeast"/>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66B8C7A9" w14:textId="7C569D70" w:rsidR="00DA37FC" w:rsidRPr="009C33A5" w:rsidRDefault="00DA37FC"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 xml:space="preserve">odstranění vady dodáním nové části zboží bez vady nebo dodáním chybějící části zboží; v tomto případě je kupující oprávněn po prodávajícím požadovat bezplatnou kompletaci zboží, u něhož se vada vyskytla, a to přímo </w:t>
      </w:r>
      <w:r w:rsidR="000F61A4">
        <w:rPr>
          <w:rFonts w:ascii="Arial" w:hAnsi="Arial" w:cs="Arial"/>
          <w:color w:val="auto"/>
          <w:sz w:val="20"/>
        </w:rPr>
        <w:t>v rámci jednoho z</w:t>
      </w:r>
      <w:r>
        <w:rPr>
          <w:rFonts w:ascii="Arial" w:hAnsi="Arial" w:cs="Arial"/>
          <w:color w:val="auto"/>
          <w:sz w:val="20"/>
        </w:rPr>
        <w:t xml:space="preserve"> centrálních skladů uvedených v čl. II. odst. 1. této smlouvy; </w:t>
      </w:r>
    </w:p>
    <w:p w14:paraId="6E5BA952" w14:textId="36953A82" w:rsidR="000E73ED" w:rsidRPr="002D3B2E" w:rsidRDefault="00294CF2" w:rsidP="005C782F">
      <w:pPr>
        <w:pStyle w:val="Zkladntext"/>
        <w:numPr>
          <w:ilvl w:val="1"/>
          <w:numId w:val="4"/>
        </w:numPr>
        <w:spacing w:after="120" w:line="280" w:lineRule="atLeast"/>
        <w:ind w:left="1434" w:hanging="357"/>
        <w:jc w:val="both"/>
        <w:rPr>
          <w:rFonts w:ascii="Arial" w:hAnsi="Arial" w:cs="Arial"/>
          <w:color w:val="auto"/>
          <w:sz w:val="20"/>
        </w:rPr>
      </w:pPr>
      <w:r>
        <w:rPr>
          <w:rFonts w:ascii="Arial" w:hAnsi="Arial" w:cs="Arial"/>
          <w:color w:val="auto"/>
          <w:sz w:val="20"/>
        </w:rPr>
        <w:t>odstoupení od této smlouvy za podmínek v ní uvedených.</w:t>
      </w:r>
    </w:p>
    <w:p w14:paraId="1AD8B056" w14:textId="2847EF6E" w:rsidR="00F9586D" w:rsidRDefault="00437090" w:rsidP="002D3B2E">
      <w:pPr>
        <w:pStyle w:val="Zkladntext"/>
        <w:numPr>
          <w:ilvl w:val="0"/>
          <w:numId w:val="4"/>
        </w:numPr>
        <w:tabs>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Požaduje-li objednatel odstranění vad zboží způsobem dle odst. 5. písm. a.</w:t>
      </w:r>
      <w:r w:rsidR="000F61A4">
        <w:rPr>
          <w:rFonts w:ascii="Arial" w:hAnsi="Arial" w:cs="Arial"/>
          <w:color w:val="auto"/>
          <w:sz w:val="20"/>
        </w:rPr>
        <w:t xml:space="preserve"> nebo b.</w:t>
      </w:r>
      <w:r w:rsidRPr="00D71308">
        <w:rPr>
          <w:rFonts w:ascii="Arial" w:hAnsi="Arial" w:cs="Arial"/>
          <w:color w:val="auto"/>
          <w:sz w:val="20"/>
        </w:rPr>
        <w:t xml:space="preserve"> tohoto článku, musí prodávající provést odstranění vad zboží způsobem zvoleným kupujícím bez zbytečného odkladu, nejpozději však </w:t>
      </w:r>
      <w:r w:rsidRPr="000073D3">
        <w:rPr>
          <w:rFonts w:ascii="Arial" w:hAnsi="Arial" w:cs="Arial"/>
          <w:b/>
          <w:color w:val="auto"/>
          <w:sz w:val="20"/>
        </w:rPr>
        <w:t>do 14 dnů</w:t>
      </w:r>
      <w:r w:rsidRPr="005C782F">
        <w:rPr>
          <w:rFonts w:ascii="Arial" w:hAnsi="Arial" w:cs="Arial"/>
          <w:color w:val="auto"/>
          <w:sz w:val="20"/>
        </w:rPr>
        <w:t xml:space="preserve"> od jejich oznámení</w:t>
      </w:r>
      <w:r w:rsidRPr="00D71308">
        <w:rPr>
          <w:rFonts w:ascii="Arial" w:hAnsi="Arial" w:cs="Arial"/>
          <w:color w:val="auto"/>
          <w:sz w:val="20"/>
        </w:rPr>
        <w:t xml:space="preserve"> kupujícím, nebude-li mezi smluvními stranami dohodnuto něco jiného. Nebude-li vada odstraněna</w:t>
      </w:r>
      <w:r w:rsidR="000F61A4">
        <w:rPr>
          <w:rFonts w:ascii="Arial" w:hAnsi="Arial" w:cs="Arial"/>
          <w:color w:val="auto"/>
          <w:sz w:val="20"/>
        </w:rPr>
        <w:t>, případně nebude-li zboží na základě požadavku kupujícího zkompletováno</w:t>
      </w:r>
      <w:r w:rsidRPr="00D71308">
        <w:rPr>
          <w:rFonts w:ascii="Arial" w:hAnsi="Arial" w:cs="Arial"/>
          <w:color w:val="auto"/>
          <w:sz w:val="20"/>
        </w:rPr>
        <w:t xml:space="preserve"> ve lhůtě dle předchozí věty, má kupující právo požadovat po prodávajícím smluvní pokutu specifikovanou v čl. VI. odst. 2.</w:t>
      </w:r>
    </w:p>
    <w:p w14:paraId="6AB91ADC" w14:textId="2EC7B979" w:rsidR="00C10648" w:rsidRPr="00C10648" w:rsidRDefault="00C10648" w:rsidP="00C10648">
      <w:pPr>
        <w:pStyle w:val="Odstavecseseznamem"/>
        <w:numPr>
          <w:ilvl w:val="0"/>
          <w:numId w:val="4"/>
        </w:numPr>
        <w:spacing w:beforeLines="50" w:before="120" w:afterLines="50" w:after="120" w:line="280" w:lineRule="atLeast"/>
        <w:jc w:val="both"/>
        <w:rPr>
          <w:rFonts w:cs="Arial"/>
        </w:rPr>
      </w:pPr>
      <w:bookmarkStart w:id="1" w:name="_Hlk34045263"/>
      <w:r>
        <w:rPr>
          <w:rFonts w:cs="Arial"/>
          <w:szCs w:val="20"/>
        </w:rPr>
        <w:t>Dojde-li k poruše na předmětu plnění (</w:t>
      </w:r>
      <w:r w:rsidR="00F7131C">
        <w:rPr>
          <w:rFonts w:cs="Arial"/>
          <w:szCs w:val="20"/>
        </w:rPr>
        <w:t>spojce VN, koncovce VN</w:t>
      </w:r>
      <w:r>
        <w:rPr>
          <w:rFonts w:cs="Arial"/>
          <w:szCs w:val="20"/>
        </w:rPr>
        <w:t xml:space="preserve">) v záruční době, zavazuje se prodávající k provedení rozboru kabelového souboru a vypracování Protokolu o provedeném rozboru. Rozbor se provede na poškozeném zařízení, případně na celé sadě, tj. i na </w:t>
      </w:r>
      <w:r w:rsidR="00F7131C">
        <w:rPr>
          <w:rFonts w:cs="Arial"/>
          <w:szCs w:val="20"/>
        </w:rPr>
        <w:t xml:space="preserve">koncovkách </w:t>
      </w:r>
      <w:r w:rsidR="00F7131C">
        <w:rPr>
          <w:rFonts w:cs="Arial"/>
          <w:szCs w:val="20"/>
        </w:rPr>
        <w:lastRenderedPageBreak/>
        <w:t>nebo spojkách VN</w:t>
      </w:r>
      <w:r>
        <w:rPr>
          <w:rFonts w:cs="Arial"/>
          <w:szCs w:val="20"/>
        </w:rPr>
        <w:t>, které nebyly poškozeny. Protokol o rozboru bude obsahovat předpokládanou příčinu poruchy.</w:t>
      </w:r>
    </w:p>
    <w:bookmarkEnd w:id="1"/>
    <w:p w14:paraId="118134E9" w14:textId="5ED0F5AB" w:rsidR="00437090" w:rsidRPr="002D3B2E" w:rsidRDefault="000B4F41" w:rsidP="00C10648">
      <w:pPr>
        <w:numPr>
          <w:ilvl w:val="0"/>
          <w:numId w:val="4"/>
        </w:numPr>
        <w:spacing w:after="120" w:line="280" w:lineRule="atLeast"/>
        <w:jc w:val="both"/>
        <w:rPr>
          <w:rFonts w:cs="Arial"/>
          <w:szCs w:val="20"/>
        </w:rPr>
      </w:pPr>
      <w:r>
        <w:rPr>
          <w:rFonts w:cs="Arial"/>
          <w:szCs w:val="20"/>
        </w:rPr>
        <w:t>Záruka dle odst. 2 tohoto článku se vztahuje i na zboží nově dodané v rámci uplatňování práv kupujícího z vadného plnění, přičemž záruční doba počíná běžet od dodání opraveného či nového zboží kupujícímu</w:t>
      </w:r>
      <w:r w:rsidR="00113769" w:rsidRPr="00DA2C52">
        <w:rPr>
          <w:rFonts w:cs="Arial"/>
          <w:szCs w:val="20"/>
        </w:rPr>
        <w:t>.</w:t>
      </w:r>
    </w:p>
    <w:p w14:paraId="1FE39A55" w14:textId="04F107E5" w:rsidR="007F25C0" w:rsidRPr="002D3B2E" w:rsidRDefault="00437090" w:rsidP="00C10648">
      <w:pPr>
        <w:numPr>
          <w:ilvl w:val="0"/>
          <w:numId w:val="4"/>
        </w:numPr>
        <w:spacing w:after="120" w:line="280" w:lineRule="atLeast"/>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5DAB4E2" w14:textId="0F84E66E" w:rsidR="00437090" w:rsidRPr="002D3B2E" w:rsidRDefault="00A07C08" w:rsidP="00C10648">
      <w:pPr>
        <w:numPr>
          <w:ilvl w:val="0"/>
          <w:numId w:val="4"/>
        </w:numPr>
        <w:spacing w:after="120" w:line="280" w:lineRule="atLeast"/>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9F55F74" w14:textId="524F738D" w:rsidR="00437090" w:rsidRPr="002D3B2E" w:rsidRDefault="00437090" w:rsidP="00C10648">
      <w:pPr>
        <w:numPr>
          <w:ilvl w:val="0"/>
          <w:numId w:val="4"/>
        </w:numPr>
        <w:spacing w:after="120" w:line="280" w:lineRule="atLeast"/>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71E576FC" w14:textId="183C9A7E" w:rsidR="00396077" w:rsidRDefault="009E0CE6" w:rsidP="00C10648">
      <w:pPr>
        <w:numPr>
          <w:ilvl w:val="0"/>
          <w:numId w:val="4"/>
        </w:numPr>
        <w:spacing w:beforeLines="50" w:before="120" w:afterLines="50" w:after="120" w:line="280" w:lineRule="atLeast"/>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w:t>
      </w:r>
      <w:r w:rsidR="008F5211">
        <w:rPr>
          <w:rFonts w:cs="Arial"/>
          <w:szCs w:val="20"/>
        </w:rPr>
        <w:t>, ve znění vyhlášky</w:t>
      </w:r>
      <w:r w:rsidR="004C79B3">
        <w:rPr>
          <w:rFonts w:cs="Arial"/>
          <w:szCs w:val="20"/>
        </w:rPr>
        <w:t xml:space="preserve"> 41</w:t>
      </w:r>
      <w:r w:rsidR="002E765C">
        <w:rPr>
          <w:rFonts w:cs="Arial"/>
          <w:szCs w:val="20"/>
        </w:rPr>
        <w:t>/</w:t>
      </w:r>
      <w:r w:rsidR="004C79B3">
        <w:rPr>
          <w:rFonts w:cs="Arial"/>
          <w:szCs w:val="20"/>
        </w:rPr>
        <w:t>2010Sb.</w:t>
      </w:r>
      <w:r w:rsidR="005455B5" w:rsidRPr="00396077">
        <w:rPr>
          <w:rFonts w:cs="Arial"/>
          <w:szCs w:val="20"/>
        </w:rPr>
        <w:t>, zejména pak dle jejích §§ 5, 6 a 12.</w:t>
      </w:r>
      <w:r w:rsidR="00396077" w:rsidRPr="00396077">
        <w:rPr>
          <w:rFonts w:cs="Arial"/>
          <w:szCs w:val="20"/>
        </w:rPr>
        <w:t xml:space="preserve"> Takto vzniklou škodu je prodávající povinen kupujícímu bez dalšího uhradit.</w:t>
      </w:r>
    </w:p>
    <w:p w14:paraId="67FF805B" w14:textId="77777777" w:rsidR="004901BA" w:rsidRDefault="004901BA" w:rsidP="002D3B2E">
      <w:pPr>
        <w:spacing w:beforeLines="50" w:before="120" w:afterLines="50" w:after="120" w:line="280" w:lineRule="atLeast"/>
        <w:jc w:val="both"/>
        <w:rPr>
          <w:rFonts w:cs="Arial"/>
          <w:szCs w:val="20"/>
        </w:rPr>
      </w:pPr>
    </w:p>
    <w:p w14:paraId="651071B4" w14:textId="77777777" w:rsidR="00327D7B" w:rsidRPr="00DA2C52" w:rsidRDefault="00327D7B" w:rsidP="00060B31">
      <w:pPr>
        <w:spacing w:line="280" w:lineRule="atLeast"/>
        <w:jc w:val="both"/>
        <w:rPr>
          <w:rFonts w:cs="Arial"/>
          <w:szCs w:val="20"/>
        </w:rPr>
      </w:pPr>
    </w:p>
    <w:p w14:paraId="42E6FC54" w14:textId="042D3FED" w:rsidR="00327D7B" w:rsidRDefault="00327D7B" w:rsidP="00060B31">
      <w:pPr>
        <w:spacing w:line="280" w:lineRule="atLeast"/>
        <w:jc w:val="center"/>
        <w:rPr>
          <w:rFonts w:cs="Arial"/>
          <w:b/>
          <w:szCs w:val="20"/>
        </w:rPr>
      </w:pPr>
      <w:r w:rsidRPr="00DA2C52">
        <w:rPr>
          <w:rFonts w:cs="Arial"/>
          <w:b/>
          <w:szCs w:val="20"/>
        </w:rPr>
        <w:t>VI.</w:t>
      </w:r>
    </w:p>
    <w:p w14:paraId="56FA133B" w14:textId="2C9C9CA0" w:rsidR="00437090" w:rsidRDefault="00437090" w:rsidP="00060B31">
      <w:pPr>
        <w:spacing w:line="280" w:lineRule="atLeast"/>
        <w:jc w:val="center"/>
        <w:rPr>
          <w:rFonts w:cs="Arial"/>
          <w:b/>
          <w:szCs w:val="20"/>
        </w:rPr>
      </w:pPr>
      <w:r>
        <w:rPr>
          <w:rFonts w:cs="Arial"/>
          <w:b/>
          <w:szCs w:val="20"/>
        </w:rPr>
        <w:t>Smluvní pokuty</w:t>
      </w:r>
    </w:p>
    <w:p w14:paraId="52E8B4CA" w14:textId="1FCB6EF7" w:rsidR="00437090" w:rsidRDefault="00437090" w:rsidP="002D3B2E">
      <w:pPr>
        <w:spacing w:line="280" w:lineRule="atLeast"/>
        <w:rPr>
          <w:rFonts w:cs="Arial"/>
          <w:b/>
          <w:szCs w:val="20"/>
        </w:rPr>
      </w:pPr>
    </w:p>
    <w:p w14:paraId="6B7F6B71" w14:textId="377C73F9" w:rsidR="00B02072" w:rsidRPr="00706810" w:rsidRDefault="00B02072" w:rsidP="00B02072">
      <w:pPr>
        <w:numPr>
          <w:ilvl w:val="0"/>
          <w:numId w:val="17"/>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sidR="00614172">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1249BDD9" w14:textId="77777777" w:rsidR="00B02072" w:rsidRPr="00D71308"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3204E19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004FE4DC" w14:textId="7777777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140B6E78" w14:textId="400FAAE7"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Pr>
          <w:iCs/>
        </w:rPr>
        <w:lastRenderedPageBreak/>
        <w:t>Ukáže-li se</w:t>
      </w:r>
      <w:r w:rsidRPr="00706810">
        <w:rPr>
          <w:iCs/>
        </w:rPr>
        <w:t xml:space="preserve"> některé z prohlášení prodávajícího dle čl. X</w:t>
      </w:r>
      <w:r w:rsidR="002D3B2E">
        <w:rPr>
          <w:iCs/>
        </w:rPr>
        <w:t>I</w:t>
      </w:r>
      <w:r w:rsidRPr="00706810">
        <w:rPr>
          <w:iCs/>
        </w:rPr>
        <w:t>. odst. 1</w:t>
      </w:r>
      <w:r w:rsidR="000668E6">
        <w:rPr>
          <w:iCs/>
        </w:rPr>
        <w:t>6</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15999AF5" w14:textId="5F0A77C2" w:rsidR="00B02072" w:rsidRDefault="00B02072" w:rsidP="00B02072">
      <w:pPr>
        <w:numPr>
          <w:ilvl w:val="0"/>
          <w:numId w:val="17"/>
        </w:numPr>
        <w:tabs>
          <w:tab w:val="clear" w:pos="340"/>
          <w:tab w:val="num" w:pos="426"/>
        </w:tabs>
        <w:spacing w:after="120" w:line="280" w:lineRule="atLeast"/>
        <w:ind w:left="426" w:hanging="426"/>
        <w:jc w:val="both"/>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7931EC">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5F587F8D" w14:textId="6A9625BD" w:rsidR="007931EC" w:rsidRDefault="007931EC" w:rsidP="00614172">
      <w:pPr>
        <w:pStyle w:val="Odstavecseseznamem"/>
        <w:numPr>
          <w:ilvl w:val="0"/>
          <w:numId w:val="17"/>
        </w:numPr>
        <w:tabs>
          <w:tab w:val="left" w:pos="567"/>
        </w:tabs>
        <w:spacing w:after="120" w:line="280" w:lineRule="atLeast"/>
        <w:jc w:val="both"/>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20156C57" w14:textId="77777777" w:rsidR="00614172" w:rsidRPr="004B1682" w:rsidRDefault="00614172" w:rsidP="00614172">
      <w:pPr>
        <w:numPr>
          <w:ilvl w:val="0"/>
          <w:numId w:val="17"/>
        </w:numPr>
        <w:tabs>
          <w:tab w:val="clear" w:pos="340"/>
        </w:tabs>
        <w:spacing w:line="280" w:lineRule="atLeast"/>
        <w:jc w:val="both"/>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1D32B8ED" w14:textId="77777777" w:rsidR="00614172" w:rsidRPr="007931EC" w:rsidRDefault="00614172" w:rsidP="00614172">
      <w:pPr>
        <w:pStyle w:val="Odstavecseseznamem"/>
        <w:tabs>
          <w:tab w:val="left" w:pos="567"/>
        </w:tabs>
        <w:spacing w:line="280" w:lineRule="atLeast"/>
        <w:ind w:left="340"/>
        <w:jc w:val="both"/>
        <w:rPr>
          <w:iCs/>
        </w:rPr>
      </w:pPr>
    </w:p>
    <w:p w14:paraId="34CC9D64" w14:textId="77777777" w:rsidR="003B4595" w:rsidRPr="00DA2C52" w:rsidRDefault="003B4595" w:rsidP="003B4595">
      <w:pPr>
        <w:spacing w:line="280" w:lineRule="atLeast"/>
        <w:jc w:val="both"/>
        <w:rPr>
          <w:rFonts w:cs="Arial"/>
          <w:szCs w:val="20"/>
        </w:rPr>
      </w:pPr>
    </w:p>
    <w:p w14:paraId="28BED6A1" w14:textId="77777777" w:rsidR="003B4595" w:rsidRPr="00DA2C52" w:rsidRDefault="003B4595" w:rsidP="003B4595">
      <w:pPr>
        <w:spacing w:line="280" w:lineRule="atLeast"/>
        <w:jc w:val="center"/>
        <w:rPr>
          <w:rFonts w:cs="Arial"/>
          <w:b/>
          <w:szCs w:val="20"/>
        </w:rPr>
      </w:pPr>
      <w:r w:rsidRPr="00DA2C52">
        <w:rPr>
          <w:rFonts w:cs="Arial"/>
          <w:b/>
          <w:szCs w:val="20"/>
        </w:rPr>
        <w:t>VI</w:t>
      </w:r>
      <w:r>
        <w:rPr>
          <w:rFonts w:cs="Arial"/>
          <w:b/>
          <w:szCs w:val="20"/>
        </w:rPr>
        <w:t>I</w:t>
      </w:r>
      <w:r w:rsidRPr="00DA2C52">
        <w:rPr>
          <w:rFonts w:cs="Arial"/>
          <w:b/>
          <w:szCs w:val="20"/>
        </w:rPr>
        <w:t>.</w:t>
      </w:r>
    </w:p>
    <w:p w14:paraId="3C3C9509" w14:textId="77777777" w:rsidR="003B4595" w:rsidRPr="00DA2C52" w:rsidRDefault="003B4595" w:rsidP="003B4595">
      <w:pPr>
        <w:spacing w:line="280" w:lineRule="atLeast"/>
        <w:jc w:val="center"/>
        <w:rPr>
          <w:rFonts w:cs="Arial"/>
          <w:b/>
          <w:szCs w:val="20"/>
        </w:rPr>
      </w:pPr>
      <w:r>
        <w:rPr>
          <w:rFonts w:cs="Arial"/>
          <w:b/>
          <w:szCs w:val="20"/>
        </w:rPr>
        <w:t>Práva a povinnosti smluvních stran</w:t>
      </w:r>
    </w:p>
    <w:p w14:paraId="7B2E5D19" w14:textId="77777777" w:rsidR="003B4595" w:rsidRPr="00DA2C52" w:rsidRDefault="003B4595" w:rsidP="003B4595">
      <w:pPr>
        <w:pStyle w:val="Zkladntext"/>
        <w:spacing w:line="280" w:lineRule="atLeast"/>
        <w:jc w:val="both"/>
        <w:rPr>
          <w:rFonts w:ascii="Arial" w:hAnsi="Arial" w:cs="Arial"/>
          <w:color w:val="auto"/>
          <w:sz w:val="20"/>
        </w:rPr>
      </w:pPr>
    </w:p>
    <w:p w14:paraId="3CB67853" w14:textId="77777777" w:rsidR="003B4595" w:rsidRPr="00CD6901" w:rsidRDefault="003B4595" w:rsidP="003B4595">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3F32E5E3"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1EAA1839" w14:textId="3B2D6002" w:rsidR="003B4595" w:rsidRPr="00D71308" w:rsidRDefault="003B4595" w:rsidP="003B4595">
      <w:pPr>
        <w:widowControl w:val="0"/>
        <w:numPr>
          <w:ilvl w:val="0"/>
          <w:numId w:val="6"/>
        </w:numPr>
        <w:suppressAutoHyphens/>
        <w:spacing w:after="120" w:line="280" w:lineRule="atLeast"/>
        <w:ind w:left="426" w:hanging="426"/>
        <w:jc w:val="both"/>
      </w:pPr>
      <w:r w:rsidRPr="00D71308">
        <w:t xml:space="preserve">Prodávající prohlašuje, že ke dni podpisu této smlouvy má uzavřenou pojistnou smlouvu, jejímž předmětem </w:t>
      </w:r>
      <w:r w:rsidR="007931EC" w:rsidRPr="00D71308">
        <w:t xml:space="preserve">je pojištění odpovědnosti </w:t>
      </w:r>
      <w:r w:rsidR="007931EC">
        <w:t xml:space="preserve">dodavatele za škodu z provozní činnosti způsobenou třetí osobě a pojištění odpovědnosti </w:t>
      </w:r>
      <w:r w:rsidR="007931EC" w:rsidRPr="00D026F8">
        <w:t>dodavatele za škodu způsobenou vadou výrobku</w:t>
      </w:r>
      <w:r w:rsidRPr="00D71308">
        <w:t xml:space="preserve"> ve výši nejméně </w:t>
      </w:r>
      <w:r w:rsidRPr="00706810">
        <w:rPr>
          <w:rFonts w:cs="Arial"/>
          <w:szCs w:val="20"/>
        </w:rPr>
        <w:t xml:space="preserve">30 mil. </w:t>
      </w:r>
      <w:r w:rsidRPr="00D71308">
        <w:t xml:space="preserve">Kč se spoluúčastí prodávajícího nanejvýš </w:t>
      </w:r>
      <w:r w:rsidRPr="00974FF0">
        <w:rPr>
          <w:rFonts w:cs="Arial"/>
          <w:szCs w:val="20"/>
        </w:rPr>
        <w:t>150 tis. Kč</w:t>
      </w:r>
      <w:r w:rsidRPr="00D71308">
        <w:t>. Prodávající se zavazuje, že po celou dobu trvání této smlouvy bude pojištěn ve smyslu tohoto ustanovení a že nedojde ke sníže</w:t>
      </w:r>
      <w:r w:rsidRPr="00DA2C52">
        <w:t>ní pojistného plnění pod částku uvedenou v předchozí větě</w:t>
      </w:r>
      <w:r>
        <w:t xml:space="preserve"> ani ke zvýšení spoluúčasti nad limit uvedený tamtéž</w:t>
      </w:r>
      <w:r w:rsidRPr="00DA2C52">
        <w:t>.</w:t>
      </w:r>
      <w:r>
        <w:t xml:space="preserve"> V průběhu trvání této smlouvy se prodávající zavazuje předložit pojistnou smlouvu kupujícímu, bude-li k tomu ze strany kupujícího v</w:t>
      </w:r>
      <w:r w:rsidRPr="00D71308">
        <w:t xml:space="preserve">yzván. </w:t>
      </w:r>
    </w:p>
    <w:p w14:paraId="7E70059D" w14:textId="77777777" w:rsidR="003B4595" w:rsidRPr="00D71308" w:rsidRDefault="003B4595" w:rsidP="003B4595">
      <w:pPr>
        <w:widowControl w:val="0"/>
        <w:numPr>
          <w:ilvl w:val="0"/>
          <w:numId w:val="6"/>
        </w:numPr>
        <w:suppressAutoHyphens/>
        <w:spacing w:after="120" w:line="280" w:lineRule="atLeast"/>
        <w:ind w:left="426" w:hanging="426"/>
        <w:jc w:val="both"/>
      </w:pPr>
      <w:r w:rsidRPr="00D71308">
        <w:rPr>
          <w:rFonts w:cs="Arial"/>
          <w:szCs w:val="20"/>
        </w:rPr>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2A94601B" w14:textId="31CF643C" w:rsidR="003B4595" w:rsidRDefault="003B4595" w:rsidP="003B4595">
      <w:pPr>
        <w:widowControl w:val="0"/>
        <w:numPr>
          <w:ilvl w:val="0"/>
          <w:numId w:val="6"/>
        </w:numPr>
        <w:suppressAutoHyphens/>
        <w:spacing w:after="120"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00D96E74">
        <w:t xml:space="preserve"> anebo z dílčí kupní smlouvy uzavřené na jejím základě</w:t>
      </w:r>
      <w:r>
        <w:t>.</w:t>
      </w:r>
    </w:p>
    <w:p w14:paraId="1937C041" w14:textId="77777777" w:rsidR="003B4595" w:rsidRDefault="003B4595" w:rsidP="003B4595">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0AD74C4B" w14:textId="56C8FF4C" w:rsidR="003B4595" w:rsidRPr="00EC326F" w:rsidRDefault="003B4595" w:rsidP="003B4595">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sidR="00D96E74">
        <w:rPr>
          <w:u w:val="single"/>
        </w:rPr>
        <w:t>5</w:t>
      </w:r>
      <w:r>
        <w:t xml:space="preserve"> této smlouvy)</w:t>
      </w:r>
      <w:r w:rsidRPr="00DD5A48">
        <w:t>, aby nedošlo k jeho poškození nakládáním, přepravou či skládáním</w:t>
      </w:r>
      <w:r>
        <w:t>.</w:t>
      </w:r>
    </w:p>
    <w:p w14:paraId="00968216" w14:textId="0AD440C4" w:rsidR="003B4595" w:rsidRPr="00BA50E2" w:rsidRDefault="003B4595" w:rsidP="003B4595">
      <w:pPr>
        <w:widowControl w:val="0"/>
        <w:numPr>
          <w:ilvl w:val="0"/>
          <w:numId w:val="6"/>
        </w:numPr>
        <w:suppressAutoHyphens/>
        <w:spacing w:after="120" w:line="280" w:lineRule="atLeast"/>
        <w:ind w:left="426" w:hanging="426"/>
        <w:jc w:val="both"/>
      </w:pPr>
      <w:r w:rsidRPr="00EC326F">
        <w:t xml:space="preserve">Kupující se zavazuje skladovat zboží tak, aby bylo s přihlédnutím ke všem okolnostem v rozumné </w:t>
      </w:r>
      <w:r w:rsidRPr="00BA50E2">
        <w:t>míře chráněno proti poškození, odcizení či jinému nebezpečí, které je v lokalitě příslušného konsignačního skladu předvídatelné. Další specifické požadavky prodávajícího na skladování</w:t>
      </w:r>
      <w:r w:rsidR="00D96E74">
        <w:t xml:space="preserve">, </w:t>
      </w:r>
      <w:r w:rsidR="00D96E74">
        <w:lastRenderedPageBreak/>
        <w:t>dopravu</w:t>
      </w:r>
      <w:r w:rsidRPr="00BA50E2">
        <w:t xml:space="preserve"> </w:t>
      </w:r>
      <w:r w:rsidR="00D96E74">
        <w:t>a</w:t>
      </w:r>
      <w:r w:rsidR="00D96E74" w:rsidRPr="00BA50E2">
        <w:t xml:space="preserve"> </w:t>
      </w:r>
      <w:r w:rsidRPr="00BA50E2">
        <w:t>manipulaci se zbožím nebo</w:t>
      </w:r>
      <w:r w:rsidRPr="00BA50E2">
        <w:rPr>
          <w:b/>
        </w:rPr>
        <w:t xml:space="preserve"> výslovné vyjádření</w:t>
      </w:r>
      <w:r w:rsidRPr="00BA50E2">
        <w:t>, že žádné specifické požadavky na skladování</w:t>
      </w:r>
      <w:r w:rsidR="00D96E74">
        <w:t>, dopravu</w:t>
      </w:r>
      <w:r w:rsidRPr="00BA50E2">
        <w:t xml:space="preserve"> </w:t>
      </w:r>
      <w:r w:rsidR="00D96E74">
        <w:t>a</w:t>
      </w:r>
      <w:r w:rsidR="00D96E74" w:rsidRPr="00BA50E2">
        <w:t xml:space="preserve"> </w:t>
      </w:r>
      <w:r w:rsidRPr="00BA50E2">
        <w:t xml:space="preserve">manipulaci se zbožím nejsou vyžadovány, jsou uvedeny v samostatné </w:t>
      </w:r>
      <w:r w:rsidRPr="00BA50E2">
        <w:rPr>
          <w:u w:val="single"/>
        </w:rPr>
        <w:t xml:space="preserve">příloze </w:t>
      </w:r>
      <w:r w:rsidR="00D96E74">
        <w:rPr>
          <w:u w:val="single"/>
        </w:rPr>
        <w:t>6</w:t>
      </w:r>
      <w:r w:rsidRPr="00BA50E2">
        <w:t>. Zadavatel je povinen oddělit zboží dle této smlouvy od ostatních věcí nacházejících se v konsignačním skladu</w:t>
      </w:r>
      <w:r>
        <w:t>.</w:t>
      </w:r>
    </w:p>
    <w:p w14:paraId="2909393F" w14:textId="130A5336" w:rsidR="003B4595" w:rsidRDefault="003B4595" w:rsidP="003B4595">
      <w:pPr>
        <w:widowControl w:val="0"/>
        <w:numPr>
          <w:ilvl w:val="0"/>
          <w:numId w:val="6"/>
        </w:numPr>
        <w:suppressAutoHyphens/>
        <w:spacing w:after="120" w:line="280" w:lineRule="atLeast"/>
        <w:ind w:left="426" w:hanging="426"/>
        <w:jc w:val="both"/>
      </w:pPr>
      <w:r w:rsidRPr="00BA50E2">
        <w:t>Kupující je povinen udržovat konsignační sklady na své náklady v řádném stavu, vést evidenci uskladněného zboží dodaného do konsignačních skladů dle této smlouvy a předložit tuto evidenci na požádání prodávajícímu. Prodávající je oprávněn ke kontrole skladovaného zboží za přítomnosti prodávajícího nejvýše 1x čtvrtletně, pokud naléhavé okolnosti nevyžadují kontrolu častější či mimořádnou, a to na základě předchozího upozornění.</w:t>
      </w:r>
    </w:p>
    <w:p w14:paraId="0E26EECD" w14:textId="2D6F5776" w:rsidR="003B4595" w:rsidRPr="00007C27" w:rsidRDefault="003B4595" w:rsidP="003B4595">
      <w:pPr>
        <w:widowControl w:val="0"/>
        <w:numPr>
          <w:ilvl w:val="0"/>
          <w:numId w:val="6"/>
        </w:numPr>
        <w:suppressAutoHyphens/>
        <w:spacing w:after="120" w:line="280" w:lineRule="atLeast"/>
        <w:ind w:left="426" w:hanging="426"/>
        <w:jc w:val="both"/>
      </w:pPr>
      <w:r w:rsidRPr="00007C27">
        <w:t xml:space="preserve">Prodávající je povinen opatřit, kupujícímu dodat a po celou dobu trvání této smlouvy udržovat v platnosti </w:t>
      </w:r>
      <w:r w:rsidR="005C782F" w:rsidRPr="00007C27">
        <w:rPr>
          <w:b/>
        </w:rPr>
        <w:t>Prohlášení o shodě/</w:t>
      </w:r>
      <w:r w:rsidRPr="00007C27">
        <w:rPr>
          <w:b/>
        </w:rPr>
        <w:t>EU prohlášení o shodě</w:t>
      </w:r>
      <w:r w:rsidRPr="00007C27">
        <w:t xml:space="preserve">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w:t>
      </w:r>
      <w:r w:rsidR="005C782F" w:rsidRPr="00007C27">
        <w:rPr>
          <w:rFonts w:cs="Arial"/>
        </w:rPr>
        <w:t xml:space="preserve"> resp. dle Nařízení komise (EU) č. 548/2014 ze dne 21. května 2014, kterým se provádí směrnice Evropského parlamentu a Rady 2009/125/ES,</w:t>
      </w:r>
      <w:r w:rsidRPr="00007C27">
        <w:t xml:space="preserve"> </w:t>
      </w:r>
      <w:r w:rsidR="005C782F" w:rsidRPr="00007C27">
        <w:t xml:space="preserve">případně </w:t>
      </w:r>
      <w:r w:rsidR="005C782F" w:rsidRPr="00007C27">
        <w:rPr>
          <w:b/>
        </w:rPr>
        <w:t>Prohlášení o vlastnostech výrobku</w:t>
      </w:r>
      <w:r w:rsidR="005C782F" w:rsidRPr="00007C27">
        <w:t xml:space="preserve"> dle nařízení Evropského parlamentu a Rady č. 305/2011, kterým se stanoví harmonizované podmínky pro uvádění stavebních výrobků na trh a kterým se zrušuje směrnice Rady 89/106/EHS, je-li některé z těchto</w:t>
      </w:r>
      <w:r w:rsidRPr="00007C27">
        <w:t xml:space="preserve"> prohlášení pro daný typ zboží, jehož dodávka je předmětem této smlouvy, dle všeobecně závazných předpisů vyžadován</w:t>
      </w:r>
      <w:r w:rsidR="005C782F" w:rsidRPr="00007C27">
        <w:t>o</w:t>
      </w:r>
      <w:r w:rsidRPr="00007C27">
        <w:t>.</w:t>
      </w:r>
      <w:r w:rsidR="005C782F" w:rsidRPr="00007C27">
        <w:t xml:space="preserve"> </w:t>
      </w:r>
      <w:r w:rsidRPr="00007C27">
        <w:t>Kupující má právo vyžádat si</w:t>
      </w:r>
      <w:r w:rsidRPr="00007C27">
        <w:rPr>
          <w:rFonts w:eastAsia="Calibri" w:cs="Arial"/>
          <w:szCs w:val="20"/>
        </w:rPr>
        <w:t xml:space="preserve"> prohlášení </w:t>
      </w:r>
      <w:r w:rsidRPr="00007C27">
        <w:t>ke každé dodávce v průběhu plnění této smlouvy</w:t>
      </w:r>
      <w:r w:rsidR="005C782F" w:rsidRPr="00007C27">
        <w:t>.</w:t>
      </w:r>
    </w:p>
    <w:p w14:paraId="61E5E2A7" w14:textId="77777777" w:rsidR="003B4595" w:rsidRPr="003A5CCB" w:rsidRDefault="003B4595" w:rsidP="007931EC">
      <w:pPr>
        <w:widowControl w:val="0"/>
        <w:numPr>
          <w:ilvl w:val="0"/>
          <w:numId w:val="6"/>
        </w:numPr>
        <w:suppressAutoHyphens/>
        <w:spacing w:after="120" w:line="280" w:lineRule="atLeast"/>
        <w:ind w:left="426" w:hanging="426"/>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4B3511EC" w14:textId="56B937E7" w:rsidR="003B4595" w:rsidRPr="00D25BBC" w:rsidRDefault="00D96E74" w:rsidP="003B4595">
      <w:pPr>
        <w:pStyle w:val="odstavec0"/>
        <w:numPr>
          <w:ilvl w:val="0"/>
          <w:numId w:val="6"/>
        </w:numPr>
        <w:ind w:left="360"/>
      </w:pPr>
      <w:r w:rsidRPr="00D36DA6">
        <w:t>Má-li kupující pochybnosti o parametrech a vlastnostech zboží</w:t>
      </w:r>
      <w:r>
        <w:t>,</w:t>
      </w:r>
      <w:r w:rsidR="003B4595">
        <w:t xml:space="preserve"> je oprávněn provádět zkoušky na objednaných typech zboží v autorizované zkušebně nebo jím pověřenými osobami u výrobce při dodržení stanovených technických podmínek dle </w:t>
      </w:r>
      <w:r w:rsidR="003B4595" w:rsidRPr="008545AD">
        <w:rPr>
          <w:u w:val="single"/>
        </w:rPr>
        <w:t>přílohy 2</w:t>
      </w:r>
      <w:r w:rsidR="003B4595">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4DFD6672" w14:textId="76232A2C" w:rsidR="003B4595" w:rsidRDefault="003B4595" w:rsidP="003B4595">
      <w:pPr>
        <w:widowControl w:val="0"/>
        <w:numPr>
          <w:ilvl w:val="0"/>
          <w:numId w:val="6"/>
        </w:numPr>
        <w:suppressAutoHyphens/>
        <w:spacing w:after="120" w:line="280" w:lineRule="atLeast"/>
        <w:ind w:left="426" w:hanging="426"/>
        <w:jc w:val="both"/>
      </w:pPr>
      <w:r>
        <w:t>Skutečnost, že parametry či hodnoty zjištěné podle odst. 11. či 12. tohoto článku neodpovídají sjednaným parametrům či hodnotám dle této smlouvy, nabídky či zadávací dokumentace, zakládá podstatné porušení smlouvy ze strany prodávajícího s možností odstoupení od smlouvy kupujícím.</w:t>
      </w:r>
    </w:p>
    <w:p w14:paraId="74380F16" w14:textId="4F29C092" w:rsidR="00711621" w:rsidRDefault="00711621" w:rsidP="007931EC">
      <w:pPr>
        <w:widowControl w:val="0"/>
        <w:numPr>
          <w:ilvl w:val="0"/>
          <w:numId w:val="6"/>
        </w:numPr>
        <w:suppressAutoHyphens/>
        <w:spacing w:after="120" w:line="280" w:lineRule="atLeast"/>
        <w:ind w:left="426"/>
        <w:jc w:val="both"/>
      </w:pPr>
      <w:r>
        <w:t>Kupující má právo ke každé dodávce si vyžádat následující dokumenty a dodavatel je povinen je předložit:</w:t>
      </w:r>
    </w:p>
    <w:p w14:paraId="25A7B994" w14:textId="77777777" w:rsidR="00711621" w:rsidRDefault="00711621" w:rsidP="001C793F">
      <w:pPr>
        <w:widowControl w:val="0"/>
        <w:numPr>
          <w:ilvl w:val="2"/>
          <w:numId w:val="6"/>
        </w:numPr>
        <w:suppressAutoHyphens/>
        <w:spacing w:line="280" w:lineRule="atLeast"/>
        <w:ind w:left="426"/>
        <w:jc w:val="both"/>
      </w:pPr>
      <w:r>
        <w:t>platný certifikát kvality pro výrobní závod podle ČSN EN ISO 9001, Certifikační orgán musí být akreditovaný členský subjekt Evropské spolupráce pro akreditaci (EA),</w:t>
      </w:r>
    </w:p>
    <w:p w14:paraId="2E871C89" w14:textId="77777777" w:rsidR="00711621" w:rsidRPr="00A567E5" w:rsidRDefault="00711621" w:rsidP="001C793F">
      <w:pPr>
        <w:pStyle w:val="Odstavecseseznamem"/>
        <w:numPr>
          <w:ilvl w:val="2"/>
          <w:numId w:val="6"/>
        </w:numPr>
        <w:ind w:left="426"/>
      </w:pPr>
      <w:r w:rsidRPr="00A567E5">
        <w:t>platný certifikát pro výrobní závod podle ČSN EN ISO 14001</w:t>
      </w:r>
      <w:r>
        <w:t>,</w:t>
      </w:r>
    </w:p>
    <w:p w14:paraId="105E8F56" w14:textId="77777777" w:rsidR="00711621" w:rsidRDefault="00711621" w:rsidP="001C793F">
      <w:pPr>
        <w:widowControl w:val="0"/>
        <w:numPr>
          <w:ilvl w:val="2"/>
          <w:numId w:val="6"/>
        </w:numPr>
        <w:suppressAutoHyphens/>
        <w:spacing w:line="280" w:lineRule="atLeast"/>
        <w:ind w:left="426"/>
        <w:jc w:val="both"/>
      </w:pPr>
      <w:r>
        <w:lastRenderedPageBreak/>
        <w:t>doklady o platnosti certifikátu kvality a pravidelných prohlídkách certifikačního orgánu,</w:t>
      </w:r>
    </w:p>
    <w:p w14:paraId="1A556BD9" w14:textId="0EC9A461" w:rsidR="00711621" w:rsidRDefault="00711621" w:rsidP="001C793F">
      <w:pPr>
        <w:widowControl w:val="0"/>
        <w:numPr>
          <w:ilvl w:val="2"/>
          <w:numId w:val="6"/>
        </w:numPr>
        <w:suppressAutoHyphens/>
        <w:spacing w:line="280" w:lineRule="atLeast"/>
        <w:ind w:left="426"/>
        <w:jc w:val="both"/>
      </w:pPr>
      <w:r>
        <w:t>protokoly z typových zkoušek</w:t>
      </w:r>
      <w:r w:rsidR="007931EC">
        <w:t>,</w:t>
      </w:r>
    </w:p>
    <w:p w14:paraId="5A17144F" w14:textId="37F948B6" w:rsidR="00711621" w:rsidRDefault="00711621" w:rsidP="001C793F">
      <w:pPr>
        <w:widowControl w:val="0"/>
        <w:numPr>
          <w:ilvl w:val="2"/>
          <w:numId w:val="6"/>
        </w:numPr>
        <w:suppressAutoHyphens/>
        <w:spacing w:line="280" w:lineRule="atLeast"/>
        <w:ind w:left="426"/>
        <w:jc w:val="both"/>
      </w:pPr>
      <w:r>
        <w:t>prohlášení o shodě</w:t>
      </w:r>
      <w:r w:rsidR="00EF2914">
        <w:t>/vlastnostech, je-li obecně závaznými předpisy vyžadováno</w:t>
      </w:r>
      <w:r w:rsidR="007931EC">
        <w:t>,</w:t>
      </w:r>
    </w:p>
    <w:p w14:paraId="521BA146" w14:textId="32C93043" w:rsidR="00711621" w:rsidRDefault="00711621" w:rsidP="007931EC">
      <w:pPr>
        <w:widowControl w:val="0"/>
        <w:numPr>
          <w:ilvl w:val="2"/>
          <w:numId w:val="6"/>
        </w:numPr>
        <w:suppressAutoHyphens/>
        <w:spacing w:after="120" w:line="280" w:lineRule="atLeast"/>
        <w:ind w:left="426"/>
        <w:jc w:val="both"/>
      </w:pPr>
      <w:r>
        <w:t xml:space="preserve">montážní návod </w:t>
      </w:r>
      <w:r w:rsidR="00F100E9">
        <w:t xml:space="preserve">v českém jazyce a případné další požadavky na provedení montáže (teplota </w:t>
      </w:r>
      <w:proofErr w:type="gramStart"/>
      <w:r w:rsidR="00F100E9">
        <w:t>okolí,</w:t>
      </w:r>
      <w:proofErr w:type="gramEnd"/>
      <w:r w:rsidR="00F100E9">
        <w:t xml:space="preserve"> apod.) </w:t>
      </w:r>
      <w:r w:rsidR="00626B1B">
        <w:t>včetně seznamu d</w:t>
      </w:r>
      <w:r w:rsidR="00F100E9">
        <w:t xml:space="preserve">ílů pro </w:t>
      </w:r>
      <w:r w:rsidR="00EF2914">
        <w:t>koncovku/spojku a šroubový spojovač. Balení musí obsahovat také návod pro montáž šroubového oka</w:t>
      </w:r>
      <w:r w:rsidR="007931EC">
        <w:t>.</w:t>
      </w:r>
    </w:p>
    <w:p w14:paraId="3E15CCC6" w14:textId="457A075B" w:rsidR="00711621" w:rsidRDefault="00711621" w:rsidP="007931EC">
      <w:pPr>
        <w:widowControl w:val="0"/>
        <w:suppressAutoHyphens/>
        <w:spacing w:after="120" w:line="280" w:lineRule="atLeast"/>
        <w:ind w:left="426"/>
        <w:jc w:val="both"/>
      </w:pPr>
      <w:bookmarkStart w:id="2" w:name="_GoBack"/>
      <w:bookmarkEnd w:id="2"/>
      <w:r>
        <w:t>Protokoly ze všech druhů zkoušek musí být archivovány u dodavatele po dobu nejméně deseti let.</w:t>
      </w:r>
    </w:p>
    <w:p w14:paraId="7FF55299" w14:textId="0AFC2BBA" w:rsidR="00527E94" w:rsidRDefault="003B4595" w:rsidP="007931EC">
      <w:pPr>
        <w:widowControl w:val="0"/>
        <w:numPr>
          <w:ilvl w:val="0"/>
          <w:numId w:val="6"/>
        </w:numPr>
        <w:suppressAutoHyphens/>
        <w:spacing w:after="120" w:line="280" w:lineRule="atLeast"/>
        <w:ind w:left="426" w:hanging="426"/>
        <w:jc w:val="both"/>
      </w:pPr>
      <w:r>
        <w:t>Prodávající se zavazuje dodat na žádost kupujícího podklady pro vypracování technických norem společnosti kupujícího.</w:t>
      </w:r>
    </w:p>
    <w:p w14:paraId="0D4407FE" w14:textId="23BF5A0D" w:rsidR="00434067" w:rsidRDefault="004A5B53" w:rsidP="007931EC">
      <w:pPr>
        <w:widowControl w:val="0"/>
        <w:numPr>
          <w:ilvl w:val="0"/>
          <w:numId w:val="6"/>
        </w:numPr>
        <w:suppressAutoHyphens/>
        <w:spacing w:after="120" w:line="280" w:lineRule="atLeast"/>
        <w:ind w:left="426" w:hanging="426"/>
        <w:jc w:val="both"/>
      </w:pPr>
      <w:r>
        <w:t>Prodávající</w:t>
      </w:r>
      <w:r w:rsidR="00527E94" w:rsidRPr="00527E94">
        <w:t xml:space="preserve"> se zavazuje k provedení školení kabelových </w:t>
      </w:r>
      <w:proofErr w:type="gramStart"/>
      <w:r w:rsidR="00527E94" w:rsidRPr="00527E94">
        <w:t>montérů - zaměstnanců</w:t>
      </w:r>
      <w:proofErr w:type="gramEnd"/>
      <w:r w:rsidR="00527E94" w:rsidRPr="00527E94">
        <w:t xml:space="preserve"> </w:t>
      </w:r>
      <w:r w:rsidR="000902CC">
        <w:t>kupujícího</w:t>
      </w:r>
      <w:r w:rsidR="00527E94" w:rsidRPr="00527E94">
        <w:t xml:space="preserve"> a montážních firem provádějících montáž kabelových vedení VN pro stavby E.ON. </w:t>
      </w:r>
      <w:r w:rsidR="00434067">
        <w:t xml:space="preserve">Výzvu k provedení školení zajišťuje oprávněná osoba </w:t>
      </w:r>
      <w:r w:rsidR="000902CC">
        <w:t>kupujícího</w:t>
      </w:r>
      <w:r w:rsidR="00434067">
        <w:t>.</w:t>
      </w:r>
    </w:p>
    <w:p w14:paraId="0D7C8391" w14:textId="77777777" w:rsidR="00527E94" w:rsidRPr="00527E94" w:rsidRDefault="00527E94" w:rsidP="002B7E3A">
      <w:pPr>
        <w:widowControl w:val="0"/>
        <w:suppressAutoHyphens/>
        <w:spacing w:line="280" w:lineRule="atLeast"/>
        <w:ind w:left="426"/>
        <w:jc w:val="both"/>
      </w:pPr>
      <w:r w:rsidRPr="00527E94">
        <w:t>Jedná se o školení:</w:t>
      </w:r>
    </w:p>
    <w:p w14:paraId="7CD002AD"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Základní kurz</w:t>
      </w:r>
    </w:p>
    <w:p w14:paraId="5303AA9C" w14:textId="77777777" w:rsidR="00527E94" w:rsidRPr="00527E94" w:rsidRDefault="00527E94" w:rsidP="002B7E3A">
      <w:pPr>
        <w:pStyle w:val="Odstavecseseznamem"/>
        <w:widowControl w:val="0"/>
        <w:numPr>
          <w:ilvl w:val="0"/>
          <w:numId w:val="14"/>
        </w:numPr>
        <w:suppressAutoHyphens/>
        <w:spacing w:line="280" w:lineRule="atLeast"/>
        <w:ind w:left="426" w:firstLine="0"/>
        <w:jc w:val="both"/>
      </w:pPr>
      <w:r w:rsidRPr="00527E94">
        <w:t>Opakovací kurz</w:t>
      </w:r>
    </w:p>
    <w:p w14:paraId="1D2BA58A" w14:textId="68AC77ED" w:rsidR="00005654" w:rsidRPr="00527E94" w:rsidRDefault="00527E94" w:rsidP="000A5122">
      <w:pPr>
        <w:pStyle w:val="Odstavecseseznamem"/>
        <w:widowControl w:val="0"/>
        <w:numPr>
          <w:ilvl w:val="0"/>
          <w:numId w:val="14"/>
        </w:numPr>
        <w:suppressAutoHyphens/>
        <w:spacing w:after="120" w:line="280" w:lineRule="atLeast"/>
        <w:ind w:left="425" w:firstLine="0"/>
        <w:jc w:val="both"/>
      </w:pPr>
      <w:r w:rsidRPr="00527E94">
        <w:t>Kurz pro vyškolení nového kabelového montéra</w:t>
      </w:r>
      <w:r w:rsidR="000A5122">
        <w:t>.</w:t>
      </w:r>
    </w:p>
    <w:p w14:paraId="3FF20D9C" w14:textId="32B5EF72" w:rsidR="00005654" w:rsidRPr="00527E94" w:rsidRDefault="00005654" w:rsidP="000073D3">
      <w:pPr>
        <w:widowControl w:val="0"/>
        <w:suppressAutoHyphens/>
        <w:spacing w:line="280" w:lineRule="atLeast"/>
        <w:ind w:left="425"/>
        <w:jc w:val="both"/>
      </w:pPr>
      <w:r w:rsidRPr="00527E94">
        <w:t xml:space="preserve">Pro Základní kurz a Opakovací kurz zajistí </w:t>
      </w:r>
      <w:r w:rsidR="00D96E74">
        <w:t>prodávající</w:t>
      </w:r>
      <w:r w:rsidR="00D96E74" w:rsidRPr="00527E94">
        <w:t xml:space="preserve"> </w:t>
      </w:r>
      <w:r w:rsidRPr="00527E94">
        <w:t xml:space="preserve">školitele a kabelové </w:t>
      </w:r>
      <w:r>
        <w:t>soubory</w:t>
      </w:r>
      <w:r w:rsidRPr="00527E94">
        <w:t xml:space="preserve"> potřebné pro školení</w:t>
      </w:r>
      <w:r>
        <w:t xml:space="preserve"> na vlastní náklady.</w:t>
      </w:r>
      <w:r w:rsidRPr="00527E94">
        <w:t xml:space="preserve"> </w:t>
      </w:r>
      <w:r w:rsidR="00527E94" w:rsidRPr="00527E94">
        <w:t>Účastníci školení si hradí ubytování, pronájem prostor pro školení a stravu</w:t>
      </w:r>
      <w:r>
        <w:t>. V</w:t>
      </w:r>
      <w:r w:rsidR="00434067">
        <w:t xml:space="preserve"> </w:t>
      </w:r>
      <w:r w:rsidR="00527E94" w:rsidRPr="00527E94">
        <w:t>případě Kurzu pro vyškolení nového kabelového montéra si hradí účast</w:t>
      </w:r>
      <w:r>
        <w:t>ník školení v celém rozsahu sám, tzn. včetně školitele a kabelových souborů potřebných pro vlastní školení.</w:t>
      </w:r>
    </w:p>
    <w:p w14:paraId="1779C02D" w14:textId="0F1F092D" w:rsidR="00A15FF1" w:rsidRDefault="00527E94" w:rsidP="000073D3">
      <w:pPr>
        <w:widowControl w:val="0"/>
        <w:suppressAutoHyphens/>
        <w:spacing w:after="120" w:line="280" w:lineRule="atLeast"/>
        <w:ind w:left="426"/>
        <w:jc w:val="both"/>
      </w:pPr>
      <w:r w:rsidRPr="00527E94">
        <w:t>Základní kurz se provádí pro kabelové monté</w:t>
      </w:r>
      <w:r w:rsidR="00005654">
        <w:t>ry před zahájením elektromontážních prací s první dodávkou kabelových souborů, tzn. na počátku kontraktu.</w:t>
      </w:r>
      <w:r w:rsidR="000073D3">
        <w:t xml:space="preserve"> </w:t>
      </w:r>
      <w:r w:rsidRPr="00527E94">
        <w:t xml:space="preserve">Opakovací kurz se provádí v dohodnuté periodě 2 let po absolvovaném základním kurzu, a to po dobu trvání smlouvy. </w:t>
      </w:r>
      <w:r w:rsidR="00005654">
        <w:t xml:space="preserve">Předpokládaný počet montérů, kterých se týká základní kurz (tzn. na počátku kontraktu) a opakovací kurz (perioda 2 roky), je v rozmezí </w:t>
      </w:r>
      <w:proofErr w:type="gramStart"/>
      <w:r w:rsidR="000902CC">
        <w:t>130 – 170</w:t>
      </w:r>
      <w:proofErr w:type="gramEnd"/>
      <w:r w:rsidR="000902CC">
        <w:t>.</w:t>
      </w:r>
      <w:r w:rsidR="000073D3">
        <w:t xml:space="preserve"> </w:t>
      </w:r>
      <w:r w:rsidR="00776245">
        <w:t>Prodávající</w:t>
      </w:r>
      <w:r w:rsidR="00776245" w:rsidRPr="00527E94">
        <w:t xml:space="preserve"> </w:t>
      </w:r>
      <w:r w:rsidR="0062436F">
        <w:t>je povinen vést</w:t>
      </w:r>
      <w:r w:rsidRPr="00527E94">
        <w:t xml:space="preserve"> evidenci proškolených kabelových montérů</w:t>
      </w:r>
      <w:r w:rsidR="0062436F">
        <w:t xml:space="preserve">, </w:t>
      </w:r>
      <w:r w:rsidR="00776245">
        <w:t xml:space="preserve">kupující </w:t>
      </w:r>
      <w:r w:rsidR="0062436F">
        <w:t>je oprávněn vyžádat si tuto evidenci ke kontrole (např. z důvodu reklamace chybně provedené elektromontážní práce).</w:t>
      </w:r>
    </w:p>
    <w:p w14:paraId="2FE79214" w14:textId="7EAE08A1" w:rsidR="00A15FF1" w:rsidRPr="00A15FF1" w:rsidRDefault="00A15FF1" w:rsidP="00A15FF1">
      <w:pPr>
        <w:pStyle w:val="Odstavecseseznamem"/>
        <w:numPr>
          <w:ilvl w:val="0"/>
          <w:numId w:val="6"/>
        </w:numPr>
        <w:spacing w:line="280" w:lineRule="atLeast"/>
        <w:ind w:left="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3475AF8D" w14:textId="45D95FB4" w:rsidR="00327D7B" w:rsidRDefault="00327D7B" w:rsidP="00A15FF1">
      <w:pPr>
        <w:spacing w:line="280" w:lineRule="atLeast"/>
        <w:jc w:val="both"/>
        <w:rPr>
          <w:rFonts w:cs="Arial"/>
          <w:szCs w:val="20"/>
        </w:rPr>
      </w:pPr>
    </w:p>
    <w:p w14:paraId="21DC9269" w14:textId="77777777" w:rsidR="00C80901" w:rsidRPr="00DA2C52" w:rsidRDefault="00C80901" w:rsidP="00060B31">
      <w:pPr>
        <w:spacing w:line="280" w:lineRule="atLeast"/>
        <w:ind w:left="340"/>
        <w:jc w:val="both"/>
        <w:rPr>
          <w:rFonts w:cs="Arial"/>
          <w:szCs w:val="20"/>
        </w:rPr>
      </w:pPr>
    </w:p>
    <w:p w14:paraId="25E985FC" w14:textId="5B235310" w:rsidR="00683D69" w:rsidRPr="00DA2C52" w:rsidRDefault="000978C6" w:rsidP="00060B31">
      <w:pPr>
        <w:spacing w:line="280" w:lineRule="atLeast"/>
        <w:jc w:val="center"/>
        <w:rPr>
          <w:rFonts w:cs="Arial"/>
          <w:b/>
        </w:rPr>
      </w:pPr>
      <w:r w:rsidRPr="00DA2C52">
        <w:rPr>
          <w:rFonts w:cs="Arial"/>
          <w:b/>
        </w:rPr>
        <w:t>VII</w:t>
      </w:r>
      <w:r w:rsidR="003B4595">
        <w:rPr>
          <w:rFonts w:cs="Arial"/>
          <w:b/>
        </w:rPr>
        <w:t>I</w:t>
      </w:r>
      <w:r w:rsidR="00683D69" w:rsidRPr="00DA2C52">
        <w:rPr>
          <w:rFonts w:cs="Arial"/>
          <w:b/>
        </w:rPr>
        <w:t>.</w:t>
      </w:r>
    </w:p>
    <w:p w14:paraId="2E41620D" w14:textId="327E378E" w:rsidR="003B4595" w:rsidRDefault="003B4595" w:rsidP="003B4595">
      <w:pPr>
        <w:pStyle w:val="Odstavecseseznamem"/>
        <w:spacing w:line="280" w:lineRule="atLeast"/>
        <w:ind w:left="720"/>
        <w:jc w:val="center"/>
        <w:rPr>
          <w:rFonts w:cs="Arial"/>
          <w:b/>
        </w:rPr>
      </w:pPr>
      <w:r w:rsidRPr="003B4595">
        <w:rPr>
          <w:rFonts w:cs="Arial"/>
          <w:b/>
        </w:rPr>
        <w:t>Trvání a ukončení závazků ze smlouvy</w:t>
      </w:r>
    </w:p>
    <w:p w14:paraId="2F25FEC1" w14:textId="77777777" w:rsidR="00A15FF1" w:rsidRPr="003B4595" w:rsidRDefault="00A15FF1" w:rsidP="003B4595">
      <w:pPr>
        <w:pStyle w:val="Odstavecseseznamem"/>
        <w:spacing w:line="280" w:lineRule="atLeast"/>
        <w:ind w:left="720"/>
        <w:jc w:val="center"/>
        <w:rPr>
          <w:rFonts w:cs="Arial"/>
          <w:b/>
        </w:rPr>
      </w:pPr>
    </w:p>
    <w:p w14:paraId="38C8B76D" w14:textId="77777777" w:rsidR="003C0F74" w:rsidRPr="00576897" w:rsidRDefault="003C0F74" w:rsidP="003C0F74">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na dobu určitou čtyř let s účinností od </w:t>
      </w:r>
      <w:r>
        <w:rPr>
          <w:rFonts w:cs="Arial"/>
        </w:rPr>
        <w:t xml:space="preserve">1. 12. 2020, bude-li zadávací řízení na veřejnou zakázku specifikovanou v preambuli této smlouvy ukončeno uzavřením této smlouvy do 1. 12. 2020, resp. na dobu čtyř let od </w:t>
      </w:r>
      <w:r w:rsidRPr="005A25A0">
        <w:rPr>
          <w:rFonts w:cs="Arial"/>
        </w:rPr>
        <w:t>okamžiku podpisu této smlouvy oběma smluvními stranami</w:t>
      </w:r>
      <w:r>
        <w:rPr>
          <w:rFonts w:cs="Arial"/>
        </w:rPr>
        <w:t>, bude-li zadávací řízení ukončeno později</w:t>
      </w:r>
      <w:r w:rsidRPr="005A25A0">
        <w:rPr>
          <w:rFonts w:cs="Arial"/>
        </w:rPr>
        <w:t>.</w:t>
      </w:r>
      <w:r>
        <w:rPr>
          <w:rFonts w:cs="Arial"/>
        </w:rPr>
        <w:t xml:space="preserve"> Tím nejsou dotčena další ustanovení tohoto článku.</w:t>
      </w:r>
      <w:r w:rsidRPr="005A25A0">
        <w:rPr>
          <w:rFonts w:cs="Arial"/>
        </w:rPr>
        <w:t xml:space="preserve"> </w:t>
      </w:r>
    </w:p>
    <w:p w14:paraId="5FE73F4C" w14:textId="2EBD1C0B" w:rsidR="003B4595" w:rsidRPr="00576897" w:rsidRDefault="003B4595" w:rsidP="00576897">
      <w:pPr>
        <w:pStyle w:val="Odstavecseseznamem"/>
        <w:numPr>
          <w:ilvl w:val="0"/>
          <w:numId w:val="8"/>
        </w:numPr>
        <w:spacing w:after="120" w:line="280" w:lineRule="atLeast"/>
        <w:ind w:left="426" w:hanging="426"/>
        <w:jc w:val="both"/>
        <w:rPr>
          <w:rFonts w:cs="Arial"/>
        </w:rPr>
      </w:pPr>
      <w:r>
        <w:rPr>
          <w:rFonts w:cs="Arial"/>
        </w:rPr>
        <w:t>Tuto s</w:t>
      </w:r>
      <w:r w:rsidRPr="00DA2C52">
        <w:rPr>
          <w:rFonts w:cs="Arial"/>
        </w:rPr>
        <w:t xml:space="preserve">mlouvu lze </w:t>
      </w:r>
      <w:r>
        <w:rPr>
          <w:rFonts w:cs="Arial"/>
        </w:rPr>
        <w:t xml:space="preserve">předčasně </w:t>
      </w:r>
      <w:r w:rsidRPr="00DA2C52">
        <w:rPr>
          <w:rFonts w:cs="Arial"/>
        </w:rPr>
        <w:t>ukončit odstoupením od smlouvy</w:t>
      </w:r>
      <w:r>
        <w:rPr>
          <w:rFonts w:cs="Arial"/>
        </w:rPr>
        <w:t>,</w:t>
      </w:r>
      <w:r w:rsidRPr="00DA2C52">
        <w:rPr>
          <w:rFonts w:cs="Arial"/>
        </w:rPr>
        <w:t xml:space="preserve"> dohodou stran</w:t>
      </w:r>
      <w:r>
        <w:rPr>
          <w:rFonts w:cs="Arial"/>
        </w:rPr>
        <w:t>, výpovědí v případech a dle podmínek stanovených touto smlouvou nebo doba trvání této smlouvy skončí jiným způsobem předvídaným touto smlouvou</w:t>
      </w:r>
      <w:r w:rsidRPr="00DA2C52">
        <w:rPr>
          <w:rFonts w:cs="Arial"/>
        </w:rPr>
        <w:t xml:space="preserve">. </w:t>
      </w:r>
    </w:p>
    <w:p w14:paraId="1563928D" w14:textId="6F16EA08"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27F9F76D"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lastRenderedPageBreak/>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3B95E006"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7FC00E55" w14:textId="77777777" w:rsidR="003B4595" w:rsidRDefault="003B4595" w:rsidP="003B4595">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05F2D003" w14:textId="77777777" w:rsidR="003B4595" w:rsidRPr="00D12DDA" w:rsidRDefault="003B4595" w:rsidP="003B4595">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4F22C3C1" w14:textId="514F058A" w:rsidR="003B4595" w:rsidRPr="00D12DDA" w:rsidRDefault="003B4595" w:rsidP="003B4595">
      <w:pPr>
        <w:numPr>
          <w:ilvl w:val="1"/>
          <w:numId w:val="8"/>
        </w:numPr>
        <w:spacing w:after="120" w:line="276" w:lineRule="auto"/>
        <w:ind w:left="1434" w:hanging="357"/>
        <w:jc w:val="both"/>
        <w:rPr>
          <w:rFonts w:cs="Arial"/>
          <w:szCs w:val="20"/>
        </w:rPr>
      </w:pPr>
      <w:r>
        <w:t>prodávající nepředloží na výzvu kupujícího platnou pojistnou smlouvu specifikovanou v čl. VII</w:t>
      </w:r>
      <w:r w:rsidR="004F6958">
        <w:t>.</w:t>
      </w:r>
      <w:r>
        <w:t xml:space="preserve"> odst. 3 smlouvy;</w:t>
      </w:r>
    </w:p>
    <w:p w14:paraId="03BC9397" w14:textId="5D1D18C9" w:rsidR="003B4595" w:rsidRPr="00EE153F" w:rsidRDefault="003B4595" w:rsidP="003B4595">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576897">
        <w:t>;</w:t>
      </w:r>
      <w:r w:rsidRPr="00C1045E">
        <w:rPr>
          <w:color w:val="1F497D"/>
        </w:rPr>
        <w:t xml:space="preserve"> </w:t>
      </w:r>
    </w:p>
    <w:p w14:paraId="0A76381F" w14:textId="72228093" w:rsidR="003B4595" w:rsidRPr="00576897" w:rsidRDefault="003B4595" w:rsidP="00576897">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7453C304" w14:textId="77777777" w:rsidR="003B4595" w:rsidRDefault="003B4595" w:rsidP="003B4595">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C6D74C7" w14:textId="77777777" w:rsidR="003B4595" w:rsidRPr="002F7C90" w:rsidRDefault="003B4595" w:rsidP="003B4595">
      <w:pPr>
        <w:pStyle w:val="Odstavecseseznamem"/>
        <w:spacing w:line="280" w:lineRule="atLeast"/>
        <w:ind w:left="426"/>
        <w:contextualSpacing/>
        <w:jc w:val="both"/>
        <w:rPr>
          <w:rFonts w:cs="Arial"/>
          <w:szCs w:val="20"/>
        </w:rPr>
      </w:pPr>
    </w:p>
    <w:p w14:paraId="1E25C7BE" w14:textId="28D7AB27" w:rsidR="003B4595" w:rsidRPr="002F7C90" w:rsidRDefault="003B4595" w:rsidP="003B4595">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obviněn či obžalován z toho, že spáchal trestný čin při plnění jakékoli zakázky nebo v souvislosti s plněním </w:t>
      </w:r>
      <w:r w:rsidR="00576897">
        <w:rPr>
          <w:rFonts w:cs="Arial"/>
          <w:szCs w:val="20"/>
        </w:rPr>
        <w:t>jakékoli</w:t>
      </w:r>
      <w:r w:rsidR="00576897" w:rsidRPr="002F7C90">
        <w:rPr>
          <w:rFonts w:cs="Arial"/>
          <w:szCs w:val="20"/>
        </w:rPr>
        <w:t xml:space="preserve"> </w:t>
      </w:r>
      <w:r w:rsidRPr="002F7C90">
        <w:rPr>
          <w:rFonts w:cs="Arial"/>
          <w:szCs w:val="20"/>
        </w:rPr>
        <w:t xml:space="preserve">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20BDBDD1" w14:textId="41EABBC4" w:rsidR="003B4595" w:rsidRPr="00576897" w:rsidRDefault="003B4595" w:rsidP="00576897">
      <w:pPr>
        <w:numPr>
          <w:ilvl w:val="1"/>
          <w:numId w:val="8"/>
        </w:numPr>
        <w:spacing w:after="120" w:line="276" w:lineRule="auto"/>
        <w:ind w:left="1434" w:hanging="357"/>
        <w:jc w:val="both"/>
        <w:rPr>
          <w:rFonts w:cs="Arial"/>
          <w:szCs w:val="20"/>
        </w:rPr>
      </w:pPr>
      <w:r w:rsidRPr="00D71308">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52D2AF21" w14:textId="742B344A"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735EA44" w14:textId="362C2FB4"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1C9FB053" w14:textId="0915B415" w:rsidR="003B4595" w:rsidRPr="00576897" w:rsidRDefault="003B4595" w:rsidP="00576897">
      <w:pPr>
        <w:pStyle w:val="Odstavecseseznamem"/>
        <w:numPr>
          <w:ilvl w:val="0"/>
          <w:numId w:val="8"/>
        </w:numPr>
        <w:spacing w:after="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5DBB4E4C" w14:textId="52428EBC"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vypovědět tuto smlouvu, a to za předpokladu, že kupující odešle prodávajícímu nejméně 6 měsíců před uplynutím </w:t>
      </w:r>
      <w:r w:rsidRPr="000860F6">
        <w:rPr>
          <w:rFonts w:cs="Arial"/>
          <w:szCs w:val="20"/>
        </w:rPr>
        <w:t>3 let</w:t>
      </w:r>
      <w:r>
        <w:rPr>
          <w:rFonts w:cs="Arial"/>
          <w:szCs w:val="20"/>
        </w:rPr>
        <w:t xml:space="preserve"> trvání této smlouvy písemnou výpověď. Doba trvání této smlouvy v takovém případě skončí uplynutím </w:t>
      </w:r>
      <w:r w:rsidRPr="000860F6">
        <w:rPr>
          <w:rFonts w:cs="Arial"/>
          <w:szCs w:val="20"/>
        </w:rPr>
        <w:t>3 let</w:t>
      </w:r>
      <w:r>
        <w:rPr>
          <w:rFonts w:cs="Arial"/>
          <w:szCs w:val="20"/>
        </w:rPr>
        <w:t xml:space="preserve"> jejího trvání. </w:t>
      </w:r>
    </w:p>
    <w:p w14:paraId="1E6CB6C8" w14:textId="4B9012C4"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lastRenderedPageBreak/>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3E605132" w14:textId="1307C285" w:rsidR="003B4595" w:rsidRPr="00576897" w:rsidRDefault="003B4595" w:rsidP="00576897">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3B0866EB" w14:textId="5B1483E2" w:rsidR="00B07567" w:rsidRPr="00B07567" w:rsidRDefault="003B4595" w:rsidP="00B07567">
      <w:pPr>
        <w:pStyle w:val="Odstavecseseznamem"/>
        <w:numPr>
          <w:ilvl w:val="0"/>
          <w:numId w:val="8"/>
        </w:numPr>
        <w:spacing w:line="280" w:lineRule="atLeast"/>
        <w:ind w:left="426" w:hanging="426"/>
        <w:jc w:val="both"/>
        <w:rPr>
          <w:rFonts w:cs="Arial"/>
          <w:szCs w:val="20"/>
        </w:rPr>
      </w:pPr>
      <w:r w:rsidRPr="00D71308">
        <w:t>V případě, že kupující odstoupí od smlouvy pro podstatné porušení smlouvy prodávajícím uvedené v čl. VIII. 3.</w:t>
      </w:r>
      <w:r w:rsidR="00576897">
        <w:t>,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4F6958">
        <w:t>3</w:t>
      </w:r>
      <w:r w:rsidRPr="00D71308">
        <w:t xml:space="preserve">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sidR="00576897">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00776245" w:rsidRPr="00776245">
        <w:rPr>
          <w:rFonts w:cs="Arial"/>
        </w:rPr>
        <w:t xml:space="preserve"> </w:t>
      </w:r>
      <w:r w:rsidR="00776245" w:rsidRPr="007D7FE9">
        <w:rPr>
          <w:rFonts w:cs="Arial"/>
        </w:rPr>
        <w:t>Smlouva s tímto účastníkem pak bude uzavřena za podmínek, </w:t>
      </w:r>
      <w:r w:rsidR="00776245">
        <w:rPr>
          <w:rFonts w:cs="Arial"/>
        </w:rPr>
        <w:t>které nabídnul ve své nabídce podané v původním zadávacím řízení.</w:t>
      </w:r>
    </w:p>
    <w:p w14:paraId="0D889B08" w14:textId="77777777" w:rsidR="00B07567" w:rsidRPr="00B07567" w:rsidRDefault="00B07567" w:rsidP="00B07567">
      <w:pPr>
        <w:pStyle w:val="Odstavecseseznamem"/>
        <w:spacing w:line="280" w:lineRule="atLeast"/>
        <w:ind w:left="426"/>
        <w:jc w:val="both"/>
        <w:rPr>
          <w:rFonts w:cs="Arial"/>
          <w:szCs w:val="20"/>
        </w:rPr>
      </w:pPr>
    </w:p>
    <w:p w14:paraId="2075A1C4" w14:textId="77777777" w:rsidR="004829F0" w:rsidRPr="00DA2C52" w:rsidRDefault="004829F0" w:rsidP="00B07567">
      <w:pPr>
        <w:spacing w:after="120" w:line="280" w:lineRule="atLeast"/>
        <w:ind w:left="340"/>
        <w:jc w:val="both"/>
        <w:rPr>
          <w:rFonts w:cs="Arial"/>
          <w:szCs w:val="20"/>
        </w:rPr>
      </w:pPr>
    </w:p>
    <w:p w14:paraId="5BCB8E2E" w14:textId="045CDDCD" w:rsidR="00327D7B" w:rsidRPr="00DA2C52" w:rsidRDefault="003B4595" w:rsidP="00060B31">
      <w:pPr>
        <w:spacing w:line="280" w:lineRule="atLeast"/>
        <w:jc w:val="center"/>
        <w:rPr>
          <w:rFonts w:cs="Arial"/>
          <w:b/>
          <w:szCs w:val="20"/>
        </w:rPr>
      </w:pPr>
      <w:r>
        <w:rPr>
          <w:rFonts w:cs="Arial"/>
          <w:b/>
          <w:szCs w:val="20"/>
        </w:rPr>
        <w:t>IX</w:t>
      </w:r>
      <w:r w:rsidR="00327D7B" w:rsidRPr="00DA2C52">
        <w:rPr>
          <w:rFonts w:cs="Arial"/>
          <w:b/>
          <w:szCs w:val="20"/>
        </w:rPr>
        <w:t>.</w:t>
      </w:r>
    </w:p>
    <w:p w14:paraId="2B1A5A79" w14:textId="77777777" w:rsidR="00D80B3A" w:rsidRDefault="00D80B3A" w:rsidP="00060B31">
      <w:pPr>
        <w:spacing w:line="280" w:lineRule="atLeast"/>
        <w:jc w:val="center"/>
        <w:rPr>
          <w:rFonts w:cs="Arial"/>
          <w:b/>
          <w:szCs w:val="20"/>
        </w:rPr>
      </w:pPr>
      <w:r>
        <w:rPr>
          <w:rFonts w:cs="Arial"/>
          <w:b/>
          <w:szCs w:val="20"/>
        </w:rPr>
        <w:t>Náhrada újmy, vyšší moc</w:t>
      </w:r>
    </w:p>
    <w:p w14:paraId="2D0D8CAE" w14:textId="77777777" w:rsidR="00D80B3A" w:rsidRDefault="00D80B3A" w:rsidP="00060B31">
      <w:pPr>
        <w:spacing w:line="280" w:lineRule="atLeast"/>
        <w:jc w:val="center"/>
        <w:rPr>
          <w:rFonts w:cs="Arial"/>
          <w:b/>
          <w:szCs w:val="20"/>
        </w:rPr>
      </w:pPr>
    </w:p>
    <w:p w14:paraId="4A978C1E" w14:textId="59072B65" w:rsidR="00776245" w:rsidRPr="00776245" w:rsidRDefault="003B4595" w:rsidP="00776245">
      <w:pPr>
        <w:numPr>
          <w:ilvl w:val="0"/>
          <w:numId w:val="23"/>
        </w:numPr>
        <w:spacing w:after="120" w:line="280" w:lineRule="atLeast"/>
        <w:jc w:val="both"/>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00776245"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00776245" w:rsidRPr="00776245">
        <w:rPr>
          <w:rFonts w:cs="Arial"/>
          <w:u w:val="single"/>
        </w:rPr>
        <w:t xml:space="preserve">přílohy </w:t>
      </w:r>
      <w:proofErr w:type="gramStart"/>
      <w:r w:rsidR="00776245" w:rsidRPr="00776245">
        <w:rPr>
          <w:rFonts w:cs="Arial"/>
          <w:u w:val="single"/>
        </w:rPr>
        <w:t>1a</w:t>
      </w:r>
      <w:proofErr w:type="gramEnd"/>
      <w:r w:rsidR="00776245"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2F6119F0" w14:textId="1A0D75D6" w:rsidR="003B4595" w:rsidRPr="00776245" w:rsidRDefault="003B4595" w:rsidP="00114902">
      <w:pPr>
        <w:numPr>
          <w:ilvl w:val="0"/>
          <w:numId w:val="3"/>
        </w:numPr>
        <w:spacing w:after="120" w:line="280" w:lineRule="atLeast"/>
        <w:jc w:val="both"/>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44E327D1" w14:textId="3BFFF396"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w:t>
      </w:r>
      <w:r w:rsidRPr="00D71308">
        <w:rPr>
          <w:rFonts w:cs="Arial"/>
          <w:szCs w:val="20"/>
        </w:rPr>
        <w:lastRenderedPageBreak/>
        <w:t>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6DAAD8A1" w14:textId="4B8D3BCC"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C30F061" w14:textId="26FC3EFB" w:rsidR="003B4595" w:rsidRPr="00594509" w:rsidRDefault="003B4595" w:rsidP="00594509">
      <w:pPr>
        <w:numPr>
          <w:ilvl w:val="0"/>
          <w:numId w:val="3"/>
        </w:numPr>
        <w:spacing w:after="120"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5C82940D" w14:textId="76F48F9D" w:rsidR="003B4595" w:rsidRPr="00AB4DDE" w:rsidRDefault="003B4595" w:rsidP="00576897">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1F367A3D" w14:textId="77777777" w:rsidR="00AB4DDE" w:rsidRPr="00C53B57" w:rsidRDefault="00AB4DDE" w:rsidP="00594509">
      <w:pPr>
        <w:spacing w:line="280" w:lineRule="atLeast"/>
        <w:jc w:val="both"/>
        <w:rPr>
          <w:rFonts w:cs="Arial"/>
          <w:b/>
          <w:szCs w:val="20"/>
        </w:rPr>
      </w:pPr>
    </w:p>
    <w:p w14:paraId="12A715E1" w14:textId="77777777" w:rsidR="00381AD5" w:rsidRDefault="00381AD5" w:rsidP="00381AD5">
      <w:pPr>
        <w:pStyle w:val="Odstavecseseznamem"/>
        <w:rPr>
          <w:rFonts w:cs="Arial"/>
          <w:b/>
          <w:szCs w:val="20"/>
        </w:rPr>
      </w:pPr>
    </w:p>
    <w:p w14:paraId="15065D13" w14:textId="3773FF78" w:rsidR="00AB4DDE" w:rsidRDefault="00AB4DDE" w:rsidP="00AB4DDE">
      <w:pPr>
        <w:spacing w:line="280" w:lineRule="atLeast"/>
        <w:jc w:val="center"/>
        <w:rPr>
          <w:rFonts w:cs="Arial"/>
          <w:b/>
          <w:bCs/>
          <w:szCs w:val="20"/>
        </w:rPr>
      </w:pPr>
      <w:r>
        <w:rPr>
          <w:b/>
          <w:bCs/>
        </w:rPr>
        <w:t>X.</w:t>
      </w:r>
    </w:p>
    <w:p w14:paraId="302D662A" w14:textId="77777777" w:rsidR="00AB4DDE" w:rsidRDefault="00AB4DDE" w:rsidP="00AB4DDE">
      <w:pPr>
        <w:spacing w:after="200" w:line="280" w:lineRule="atLeast"/>
        <w:jc w:val="center"/>
        <w:rPr>
          <w:rFonts w:ascii="Calibri" w:hAnsi="Calibri" w:cs="Calibri"/>
          <w:b/>
          <w:bCs/>
          <w:sz w:val="22"/>
          <w:szCs w:val="22"/>
          <w:lang w:eastAsia="en-US"/>
        </w:rPr>
      </w:pPr>
      <w:r>
        <w:rPr>
          <w:b/>
          <w:bCs/>
        </w:rPr>
        <w:t>Ochrana osobních údajů</w:t>
      </w:r>
    </w:p>
    <w:p w14:paraId="58B51EF1"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3"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3770DA8B"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F7CDBE9" w14:textId="77777777" w:rsidR="00AB4DDE" w:rsidRPr="00CF040D" w:rsidRDefault="00AB4DDE" w:rsidP="00AB4DDE">
      <w:pPr>
        <w:pStyle w:val="Nzev"/>
        <w:numPr>
          <w:ilvl w:val="0"/>
          <w:numId w:val="21"/>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740D7C8B" w14:textId="77777777" w:rsidR="00AB4DDE" w:rsidRDefault="00AB4DDE" w:rsidP="00AB4DDE">
      <w:pPr>
        <w:pStyle w:val="Odstavecseseznamem"/>
        <w:numPr>
          <w:ilvl w:val="0"/>
          <w:numId w:val="21"/>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7" w:history="1">
        <w:r>
          <w:rPr>
            <w:rStyle w:val="Hypertextovodkaz"/>
          </w:rPr>
          <w:t>www.eon.cz</w:t>
        </w:r>
      </w:hyperlink>
      <w:r>
        <w:rPr>
          <w:color w:val="1E1E1E"/>
        </w:rPr>
        <w:t xml:space="preserve"> v sekci Ochrana osobních údajů.</w:t>
      </w:r>
      <w:bookmarkEnd w:id="3"/>
    </w:p>
    <w:p w14:paraId="0A7946C5" w14:textId="77777777" w:rsidR="00BD1DE0" w:rsidRPr="00594509" w:rsidRDefault="00BD1DE0" w:rsidP="00594509">
      <w:pPr>
        <w:rPr>
          <w:rFonts w:cs="Arial"/>
          <w:b/>
          <w:szCs w:val="20"/>
        </w:rPr>
      </w:pPr>
      <w:bookmarkStart w:id="4" w:name="_Hlk2848296"/>
    </w:p>
    <w:p w14:paraId="3E6B024B" w14:textId="77777777" w:rsidR="00BD1DE0" w:rsidRPr="00C53B57" w:rsidRDefault="00BD1DE0" w:rsidP="00BD1DE0">
      <w:pPr>
        <w:spacing w:line="280" w:lineRule="atLeast"/>
        <w:ind w:left="340"/>
        <w:jc w:val="both"/>
        <w:rPr>
          <w:rFonts w:cs="Arial"/>
          <w:b/>
          <w:szCs w:val="20"/>
        </w:rPr>
      </w:pPr>
    </w:p>
    <w:bookmarkEnd w:id="4"/>
    <w:p w14:paraId="02A8BEE0" w14:textId="781C7655" w:rsidR="00BD1DE0" w:rsidRDefault="00BD1DE0" w:rsidP="00060B31">
      <w:pPr>
        <w:spacing w:line="280" w:lineRule="atLeast"/>
        <w:jc w:val="center"/>
        <w:rPr>
          <w:rFonts w:cs="Arial"/>
          <w:b/>
          <w:szCs w:val="20"/>
        </w:rPr>
      </w:pPr>
      <w:r>
        <w:rPr>
          <w:rFonts w:cs="Arial"/>
          <w:b/>
          <w:szCs w:val="20"/>
        </w:rPr>
        <w:t>X</w:t>
      </w:r>
      <w:r w:rsidR="00AB4DDE">
        <w:rPr>
          <w:rFonts w:cs="Arial"/>
          <w:b/>
          <w:szCs w:val="20"/>
        </w:rPr>
        <w:t>I</w:t>
      </w:r>
      <w:r>
        <w:rPr>
          <w:rFonts w:cs="Arial"/>
          <w:b/>
          <w:szCs w:val="20"/>
        </w:rPr>
        <w:t>.</w:t>
      </w:r>
    </w:p>
    <w:p w14:paraId="37C567BD"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2B298837" w14:textId="77777777" w:rsidR="00327D7B" w:rsidRPr="00DA2C52" w:rsidRDefault="00327D7B" w:rsidP="00060B31">
      <w:pPr>
        <w:spacing w:line="280" w:lineRule="atLeast"/>
        <w:jc w:val="both"/>
        <w:rPr>
          <w:rFonts w:cs="Arial"/>
          <w:b/>
          <w:szCs w:val="20"/>
        </w:rPr>
      </w:pPr>
    </w:p>
    <w:p w14:paraId="006234E3" w14:textId="121EBB9A" w:rsidR="00BD1DE0" w:rsidRPr="00C10648" w:rsidRDefault="00BD1DE0" w:rsidP="00C10648">
      <w:pPr>
        <w:numPr>
          <w:ilvl w:val="0"/>
          <w:numId w:val="18"/>
        </w:numPr>
        <w:spacing w:after="120" w:line="280" w:lineRule="atLeast"/>
        <w:jc w:val="both"/>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w:t>
      </w:r>
      <w:r w:rsidRPr="00DA24BA">
        <w:rPr>
          <w:rFonts w:cs="Arial"/>
          <w:szCs w:val="20"/>
        </w:rPr>
        <w:lastRenderedPageBreak/>
        <w:t xml:space="preserve">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8" w:history="1">
        <w:r w:rsidR="00C10648" w:rsidRPr="00B739CD">
          <w:rPr>
            <w:rStyle w:val="Hypertextovodkaz"/>
            <w:rFonts w:cs="Arial"/>
            <w:szCs w:val="20"/>
          </w:rPr>
          <w:t>https://www.eon.cz/o-nas/o-skupine-eon/pro-partnery/vseobecne-nakupni-podminky</w:t>
        </w:r>
      </w:hyperlink>
      <w:r w:rsidR="00594509">
        <w:rPr>
          <w:rFonts w:cs="Arial"/>
          <w:szCs w:val="20"/>
        </w:rPr>
        <w:t>.</w:t>
      </w:r>
      <w:r w:rsidR="00C10648">
        <w:rPr>
          <w:rFonts w:cs="Arial"/>
          <w:szCs w:val="20"/>
        </w:rPr>
        <w:t xml:space="preserve"> </w:t>
      </w:r>
      <w:hyperlink w:history="1"/>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04C0D37E" w14:textId="28462D65" w:rsidR="00BD1DE0" w:rsidRPr="00594509" w:rsidRDefault="00BD1DE0" w:rsidP="00594509">
      <w:pPr>
        <w:numPr>
          <w:ilvl w:val="0"/>
          <w:numId w:val="18"/>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sidR="00EA7E6B">
        <w:rPr>
          <w:rFonts w:cs="Arial"/>
          <w:szCs w:val="20"/>
        </w:rPr>
        <w:t>2</w:t>
      </w:r>
      <w:r w:rsidRPr="006B2850">
        <w:rPr>
          <w:rFonts w:cs="Arial"/>
          <w:szCs w:val="20"/>
        </w:rPr>
        <w:t>0, na kterou odkazuje tato smlouva a obchodních podmínek, má přednost tato doložka INCOTERMS 20</w:t>
      </w:r>
      <w:r w:rsidR="00EA7E6B">
        <w:rPr>
          <w:rFonts w:cs="Arial"/>
          <w:szCs w:val="20"/>
        </w:rPr>
        <w:t>2</w:t>
      </w:r>
      <w:r w:rsidRPr="006B2850">
        <w:rPr>
          <w:rFonts w:cs="Arial"/>
          <w:szCs w:val="20"/>
        </w:rPr>
        <w:t xml:space="preserve">0. </w:t>
      </w:r>
    </w:p>
    <w:p w14:paraId="2C6C774F" w14:textId="78B77575" w:rsidR="00BD1DE0" w:rsidRPr="00594509" w:rsidRDefault="00BD1DE0" w:rsidP="00594509">
      <w:pPr>
        <w:numPr>
          <w:ilvl w:val="0"/>
          <w:numId w:val="18"/>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7BD0727" w14:textId="71192D3C" w:rsidR="00BD1DE0" w:rsidRPr="00594509" w:rsidRDefault="00BD1DE0" w:rsidP="00BD1DE0">
      <w:pPr>
        <w:numPr>
          <w:ilvl w:val="0"/>
          <w:numId w:val="18"/>
        </w:numPr>
        <w:spacing w:after="120" w:line="280" w:lineRule="atLeast"/>
        <w:jc w:val="both"/>
        <w:rPr>
          <w:rFonts w:cs="Arial"/>
          <w:szCs w:val="20"/>
        </w:rPr>
      </w:pPr>
      <w:r w:rsidRPr="00DA2C52">
        <w:rPr>
          <w:rFonts w:cs="Arial"/>
          <w:szCs w:val="20"/>
        </w:rPr>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64BEE608" w14:textId="4F18748F" w:rsidR="00BD1DE0" w:rsidRPr="00594509" w:rsidRDefault="00BD1DE0" w:rsidP="00594509">
      <w:pPr>
        <w:widowControl w:val="0"/>
        <w:numPr>
          <w:ilvl w:val="0"/>
          <w:numId w:val="18"/>
        </w:numPr>
        <w:suppressAutoHyphens/>
        <w:spacing w:after="120" w:line="280" w:lineRule="atLeast"/>
        <w:jc w:val="both"/>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 xml:space="preserve">VZ. Změny v kontaktních údajích lze činit i jednostranným </w:t>
      </w:r>
      <w:r>
        <w:t>písemným oznámením (v listinné</w:t>
      </w:r>
      <w:r w:rsidRPr="00DA2C52">
        <w:t xml:space="preserve"> nebo v elektronické form</w:t>
      </w:r>
      <w:r>
        <w:t>ě) podepsaným oprávněnou osobou</w:t>
      </w:r>
      <w:r w:rsidRPr="00DA2C52">
        <w:t>) nebo i prostým emailem prostřednictvím emailových adres kontaktních osob.</w:t>
      </w:r>
      <w:r>
        <w:t xml:space="preserve"> </w:t>
      </w:r>
    </w:p>
    <w:p w14:paraId="2A4ED0F4" w14:textId="0F21559C" w:rsidR="00BD1DE0" w:rsidRPr="00DA2C52" w:rsidRDefault="00BD1DE0" w:rsidP="00BD1DE0">
      <w:pPr>
        <w:widowControl w:val="0"/>
        <w:numPr>
          <w:ilvl w:val="0"/>
          <w:numId w:val="18"/>
        </w:numPr>
        <w:suppressAutoHyphens/>
        <w:spacing w:after="120" w:line="280" w:lineRule="atLeast"/>
        <w:jc w:val="both"/>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68F555B7" w14:textId="3F7391F3" w:rsidR="00BD1DE0" w:rsidRPr="00594509" w:rsidRDefault="00BD1DE0" w:rsidP="00594509">
      <w:pPr>
        <w:widowControl w:val="0"/>
        <w:numPr>
          <w:ilvl w:val="0"/>
          <w:numId w:val="18"/>
        </w:numPr>
        <w:suppressAutoHyphens/>
        <w:spacing w:after="120" w:line="280" w:lineRule="atLeast"/>
        <w:jc w:val="both"/>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6AFD12BA" w14:textId="7DA9EA1B" w:rsidR="00BD1DE0" w:rsidRPr="00594509" w:rsidRDefault="00BD1DE0" w:rsidP="00594509">
      <w:pPr>
        <w:pStyle w:val="Odstavecseseznamem"/>
        <w:numPr>
          <w:ilvl w:val="0"/>
          <w:numId w:val="18"/>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w:t>
      </w:r>
      <w:r w:rsidR="00E55D2E">
        <w:rPr>
          <w:rFonts w:cs="Arial"/>
        </w:rPr>
        <w:t>/Krajský</w:t>
      </w:r>
      <w:r w:rsidRPr="00DA2C52">
        <w:rPr>
          <w:rFonts w:cs="Arial"/>
        </w:rPr>
        <w:t xml:space="preserve"> soud </w:t>
      </w:r>
      <w:r>
        <w:rPr>
          <w:rFonts w:cs="Arial"/>
        </w:rPr>
        <w:t>v Českých Budějovicích</w:t>
      </w:r>
      <w:r w:rsidRPr="00DA2C52">
        <w:rPr>
          <w:rFonts w:cs="Arial"/>
        </w:rPr>
        <w:t>.</w:t>
      </w:r>
    </w:p>
    <w:p w14:paraId="7A85F756" w14:textId="2C9CA379" w:rsidR="00594509" w:rsidRPr="00837290" w:rsidRDefault="00594509" w:rsidP="00594509">
      <w:pPr>
        <w:widowControl w:val="0"/>
        <w:numPr>
          <w:ilvl w:val="0"/>
          <w:numId w:val="18"/>
        </w:numPr>
        <w:suppressAutoHyphens/>
        <w:spacing w:after="120" w:line="280" w:lineRule="atLeast"/>
        <w:jc w:val="both"/>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4F376162" w14:textId="1A73BDBD" w:rsidR="00BD1DE0" w:rsidRPr="00594509" w:rsidRDefault="00BD1DE0" w:rsidP="00594509">
      <w:pPr>
        <w:widowControl w:val="0"/>
        <w:numPr>
          <w:ilvl w:val="0"/>
          <w:numId w:val="18"/>
        </w:numPr>
        <w:suppressAutoHyphens/>
        <w:spacing w:after="120" w:line="280" w:lineRule="atLeast"/>
        <w:jc w:val="both"/>
      </w:pPr>
      <w:r>
        <w:rPr>
          <w:rFonts w:cs="Arial"/>
          <w:szCs w:val="20"/>
        </w:rPr>
        <w:t xml:space="preserve">Tato smlouva je vyhotovena v českém jazyce. Dokumenty předávané mezi smluvními stranami při </w:t>
      </w:r>
      <w:r>
        <w:rPr>
          <w:rFonts w:cs="Arial"/>
          <w:szCs w:val="20"/>
        </w:rPr>
        <w:lastRenderedPageBreak/>
        <w:t>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7F198862" w14:textId="75587414" w:rsidR="00BD1DE0" w:rsidRPr="00DA2C52" w:rsidRDefault="00BD1DE0" w:rsidP="00594509">
      <w:pPr>
        <w:widowControl w:val="0"/>
        <w:numPr>
          <w:ilvl w:val="0"/>
          <w:numId w:val="18"/>
        </w:numPr>
        <w:suppressAutoHyphens/>
        <w:spacing w:after="120" w:line="280" w:lineRule="atLeast"/>
        <w:jc w:val="both"/>
      </w:pPr>
      <w:r w:rsidRPr="00DA2C52">
        <w:rPr>
          <w:rFonts w:cs="Arial"/>
          <w:szCs w:val="20"/>
        </w:rPr>
        <w:t>Smlouva nabývá účinnosti dnem podpisu oprávněných zástupců obou smluvních stran.</w:t>
      </w:r>
    </w:p>
    <w:p w14:paraId="2B12BDE5" w14:textId="2C120287"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22EF49D1" w14:textId="2C3B7AA1"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 a § 1800.</w:t>
      </w:r>
    </w:p>
    <w:p w14:paraId="140A1BA6" w14:textId="07671F1C"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3CBF574" w14:textId="7B9B0AA8" w:rsidR="00BD1DE0" w:rsidRPr="00594509" w:rsidRDefault="00BD1DE0" w:rsidP="00594509">
      <w:pPr>
        <w:widowControl w:val="0"/>
        <w:numPr>
          <w:ilvl w:val="0"/>
          <w:numId w:val="18"/>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2F9A70D3" w14:textId="010B045F" w:rsidR="00BD1DE0" w:rsidRPr="000668E6" w:rsidRDefault="00BD1DE0" w:rsidP="00BD1DE0">
      <w:pPr>
        <w:pStyle w:val="Odstavecseseznamem"/>
        <w:numPr>
          <w:ilvl w:val="0"/>
          <w:numId w:val="18"/>
        </w:numPr>
        <w:spacing w:after="120" w:line="280" w:lineRule="atLeast"/>
        <w:jc w:val="both"/>
        <w:rPr>
          <w:iCs/>
        </w:rPr>
      </w:pPr>
      <w:r>
        <w:rPr>
          <w:iCs/>
        </w:rPr>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09795668" w14:textId="178A92AE" w:rsidR="00BD1DE0" w:rsidRPr="004F6958" w:rsidRDefault="00BD1DE0" w:rsidP="00BD1DE0">
      <w:pPr>
        <w:widowControl w:val="0"/>
        <w:numPr>
          <w:ilvl w:val="0"/>
          <w:numId w:val="18"/>
        </w:numPr>
        <w:suppressAutoHyphens/>
        <w:spacing w:line="280" w:lineRule="atLeast"/>
        <w:jc w:val="both"/>
      </w:pPr>
      <w:r w:rsidRPr="00DA2C52">
        <w:rPr>
          <w:rFonts w:cs="Arial"/>
          <w:szCs w:val="20"/>
        </w:rPr>
        <w:t>Nedílnou součástí této smlouvy jsou:</w:t>
      </w:r>
    </w:p>
    <w:p w14:paraId="0EF47F8B"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w:t>
      </w:r>
      <w:r>
        <w:rPr>
          <w:rFonts w:cs="Arial"/>
          <w:szCs w:val="20"/>
        </w:rPr>
        <w:t xml:space="preserve"> Cenová specifikace předmětu plnění;</w:t>
      </w:r>
    </w:p>
    <w:p w14:paraId="54CDADF8" w14:textId="77777777" w:rsidR="00BD1DE0" w:rsidRDefault="00BD1DE0" w:rsidP="00BD1DE0">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7197DEF4" w14:textId="77777777" w:rsidR="00BD1DE0" w:rsidRDefault="00BD1DE0" w:rsidP="00BD1DE0">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A512B01" w14:textId="341C3437" w:rsidR="00BD1DE0" w:rsidRPr="006914A6" w:rsidRDefault="00BD1DE0" w:rsidP="00BD1DE0">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prodávajícím</w:t>
      </w:r>
      <w:r w:rsidR="000668E6">
        <w:rPr>
          <w:rFonts w:cs="Arial"/>
          <w:szCs w:val="20"/>
        </w:rPr>
        <w:t>;</w:t>
      </w:r>
    </w:p>
    <w:p w14:paraId="46EBA2A6" w14:textId="77777777" w:rsidR="00BD1DE0" w:rsidRPr="00D71308" w:rsidRDefault="00BD1DE0" w:rsidP="00BD1DE0">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Obchodní podmínky a prohlášení prodávajícího o akceptaci vybraných ustanovení obchodních podmínek</w:t>
      </w:r>
      <w:r w:rsidRPr="00D71308">
        <w:rPr>
          <w:rFonts w:cs="Arial"/>
          <w:szCs w:val="20"/>
        </w:rPr>
        <w:t>;</w:t>
      </w:r>
    </w:p>
    <w:p w14:paraId="15D0F7AD" w14:textId="4D4F68FA" w:rsidR="00BD1DE0" w:rsidRPr="006853EC" w:rsidRDefault="00BD1DE0" w:rsidP="00BD1DE0">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5635D5">
        <w:rPr>
          <w:rFonts w:eastAsia="Calibri" w:cs="Arial"/>
          <w:szCs w:val="20"/>
          <w:u w:val="single"/>
          <w:lang w:eastAsia="en-US"/>
        </w:rPr>
        <w:t>5</w:t>
      </w:r>
      <w:r w:rsidRPr="006853EC">
        <w:rPr>
          <w:rFonts w:eastAsia="Calibri" w:cs="Arial"/>
          <w:szCs w:val="20"/>
          <w:lang w:eastAsia="en-US"/>
        </w:rPr>
        <w:t xml:space="preserve"> – </w:t>
      </w:r>
      <w:r>
        <w:rPr>
          <w:rFonts w:eastAsia="Calibri" w:cs="Arial"/>
          <w:szCs w:val="20"/>
          <w:lang w:eastAsia="en-US"/>
        </w:rPr>
        <w:t xml:space="preserve">Podmínky balení a </w:t>
      </w:r>
      <w:r w:rsidRPr="006853EC">
        <w:rPr>
          <w:rFonts w:eastAsia="Calibri" w:cs="Arial"/>
          <w:szCs w:val="20"/>
          <w:lang w:eastAsia="en-US"/>
        </w:rPr>
        <w:t>zapůjčení, vrácení a úhrady ceny obalů;</w:t>
      </w:r>
    </w:p>
    <w:p w14:paraId="22656CED" w14:textId="743FDEB0" w:rsidR="004A204B" w:rsidRPr="006853EC" w:rsidRDefault="00BD1DE0" w:rsidP="004A204B">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C7CFD">
        <w:rPr>
          <w:rFonts w:eastAsia="Calibri" w:cs="Arial"/>
          <w:szCs w:val="20"/>
          <w:u w:val="single"/>
          <w:lang w:eastAsia="en-US"/>
        </w:rPr>
        <w:t>6</w:t>
      </w:r>
      <w:r w:rsidRPr="006853EC">
        <w:rPr>
          <w:rFonts w:eastAsia="Calibri" w:cs="Arial"/>
          <w:szCs w:val="20"/>
          <w:lang w:eastAsia="en-US"/>
        </w:rPr>
        <w:t xml:space="preserve"> – </w:t>
      </w:r>
      <w:r w:rsidRPr="00F706F8">
        <w:rPr>
          <w:rFonts w:cs="Arial"/>
          <w:szCs w:val="20"/>
        </w:rPr>
        <w:t>Specifické podmínky pro</w:t>
      </w:r>
      <w:r>
        <w:rPr>
          <w:rFonts w:cs="Arial"/>
          <w:szCs w:val="20"/>
        </w:rPr>
        <w:t xml:space="preserve"> </w:t>
      </w:r>
      <w:r w:rsidR="00EE58BA">
        <w:rPr>
          <w:rFonts w:cs="Arial"/>
          <w:szCs w:val="20"/>
        </w:rPr>
        <w:t>pře</w:t>
      </w:r>
      <w:r>
        <w:rPr>
          <w:rFonts w:cs="Arial"/>
          <w:szCs w:val="20"/>
        </w:rPr>
        <w:t>pravu,</w:t>
      </w:r>
      <w:r w:rsidRPr="00F706F8">
        <w:rPr>
          <w:rFonts w:cs="Arial"/>
          <w:szCs w:val="20"/>
        </w:rPr>
        <w:t xml:space="preserve"> skladování</w:t>
      </w:r>
      <w:r w:rsidRPr="006853EC">
        <w:rPr>
          <w:rFonts w:cs="Arial"/>
          <w:szCs w:val="20"/>
        </w:rPr>
        <w:t xml:space="preserve"> </w:t>
      </w:r>
      <w:r w:rsidR="001C7CFD">
        <w:rPr>
          <w:rFonts w:cs="Arial"/>
          <w:szCs w:val="20"/>
        </w:rPr>
        <w:t>a</w:t>
      </w:r>
      <w:r w:rsidRPr="006853EC">
        <w:rPr>
          <w:rFonts w:cs="Arial"/>
          <w:szCs w:val="20"/>
        </w:rPr>
        <w:t xml:space="preserve"> manipulaci</w:t>
      </w:r>
      <w:r w:rsidR="004F6958">
        <w:rPr>
          <w:rFonts w:eastAsia="Calibri" w:cs="Arial"/>
          <w:szCs w:val="20"/>
          <w:lang w:eastAsia="en-US"/>
        </w:rPr>
        <w:t>.</w:t>
      </w:r>
    </w:p>
    <w:p w14:paraId="6525E71F" w14:textId="77777777" w:rsidR="00BD1DE0" w:rsidRDefault="00BD1DE0" w:rsidP="00BD1DE0">
      <w:pPr>
        <w:spacing w:line="280" w:lineRule="atLeast"/>
        <w:ind w:left="360"/>
        <w:jc w:val="both"/>
        <w:rPr>
          <w:rFonts w:eastAsia="Calibri" w:cs="Arial"/>
          <w:szCs w:val="20"/>
          <w:lang w:eastAsia="en-US"/>
        </w:rPr>
      </w:pPr>
    </w:p>
    <w:p w14:paraId="7A208DD7" w14:textId="77777777" w:rsidR="00BD1DE0" w:rsidRPr="00DA2C52" w:rsidRDefault="00BD1DE0" w:rsidP="00BD1DE0">
      <w:pPr>
        <w:autoSpaceDE w:val="0"/>
        <w:autoSpaceDN w:val="0"/>
        <w:adjustRightInd w:val="0"/>
        <w:spacing w:line="280" w:lineRule="atLeast"/>
        <w:rPr>
          <w:rFonts w:cs="Arial"/>
          <w:snapToGrid w:val="0"/>
          <w:szCs w:val="20"/>
        </w:rPr>
      </w:pPr>
      <w:r w:rsidRPr="00DA2C52">
        <w:rPr>
          <w:rFonts w:cs="Arial"/>
          <w:b/>
          <w:snapToGrid w:val="0"/>
          <w:szCs w:val="20"/>
        </w:rPr>
        <w:tab/>
      </w:r>
    </w:p>
    <w:p w14:paraId="4DEE5B6E" w14:textId="77777777" w:rsidR="00BD1DE0" w:rsidRPr="00DA2C52" w:rsidRDefault="00BD1DE0" w:rsidP="00BD1DE0">
      <w:pPr>
        <w:spacing w:line="280" w:lineRule="atLeast"/>
        <w:jc w:val="both"/>
        <w:rPr>
          <w:rFonts w:cs="Arial"/>
          <w:szCs w:val="20"/>
        </w:rPr>
      </w:pPr>
    </w:p>
    <w:p w14:paraId="4C365B35" w14:textId="77777777" w:rsidR="00BD1DE0" w:rsidRPr="00DA2C52" w:rsidRDefault="00BD1DE0" w:rsidP="00BD1DE0">
      <w:pPr>
        <w:spacing w:line="280" w:lineRule="atLeast"/>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sidRPr="00C10648">
        <w:rPr>
          <w:rFonts w:cs="Arial"/>
          <w:szCs w:val="20"/>
          <w:highlight w:val="green"/>
        </w:rPr>
        <w:t>účastník</w:t>
      </w:r>
      <w:r w:rsidRPr="00DA2C52">
        <w:rPr>
          <w:rFonts w:cs="Arial"/>
          <w:szCs w:val="20"/>
        </w:rPr>
        <w:tab/>
        <w:t>V</w:t>
      </w:r>
      <w:r>
        <w:rPr>
          <w:rFonts w:cs="Arial"/>
          <w:szCs w:val="20"/>
        </w:rPr>
        <w:t xml:space="preserve"> Českých Budějovicích </w:t>
      </w:r>
      <w:r w:rsidRPr="00DA2C52">
        <w:rPr>
          <w:rFonts w:cs="Arial"/>
          <w:szCs w:val="20"/>
        </w:rPr>
        <w:t>dne</w:t>
      </w:r>
      <w:r>
        <w:rPr>
          <w:rFonts w:cs="Arial"/>
          <w:szCs w:val="20"/>
        </w:rPr>
        <w:t xml:space="preserve"> </w:t>
      </w:r>
      <w:r>
        <w:rPr>
          <w:rFonts w:cs="Arial"/>
          <w:szCs w:val="20"/>
          <w:highlight w:val="yellow"/>
        </w:rPr>
        <w:t>následně doplní zadavatel</w:t>
      </w:r>
    </w:p>
    <w:p w14:paraId="5C55EEB2" w14:textId="77777777" w:rsidR="00BD1DE0" w:rsidRPr="00DA2C52" w:rsidRDefault="00BD1DE0" w:rsidP="00BD1DE0">
      <w:pPr>
        <w:spacing w:line="280" w:lineRule="atLeast"/>
        <w:jc w:val="both"/>
        <w:rPr>
          <w:rFonts w:cs="Arial"/>
          <w:szCs w:val="20"/>
        </w:rPr>
      </w:pPr>
    </w:p>
    <w:p w14:paraId="67B318D3" w14:textId="77777777" w:rsidR="00BD1DE0" w:rsidRPr="00DA2C52" w:rsidRDefault="00BD1DE0" w:rsidP="00BD1DE0">
      <w:pPr>
        <w:spacing w:line="280" w:lineRule="atLeast"/>
        <w:jc w:val="both"/>
        <w:rPr>
          <w:rFonts w:cs="Arial"/>
          <w:szCs w:val="20"/>
        </w:rPr>
      </w:pPr>
    </w:p>
    <w:p w14:paraId="5CCC41A6" w14:textId="77777777" w:rsidR="00BD1DE0" w:rsidRPr="00DA2C52" w:rsidRDefault="00BD1DE0" w:rsidP="00BD1DE0">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Kupující</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22FF65D5" w14:textId="77777777" w:rsidR="00BD1DE0" w:rsidRPr="00DA2C52" w:rsidRDefault="00BD1DE0" w:rsidP="00BD1DE0">
      <w:pPr>
        <w:spacing w:line="280" w:lineRule="atLeast"/>
        <w:jc w:val="both"/>
        <w:rPr>
          <w:rFonts w:cs="Arial"/>
          <w:szCs w:val="20"/>
        </w:rPr>
      </w:pPr>
    </w:p>
    <w:p w14:paraId="3AF25EC4" w14:textId="77777777" w:rsidR="00BD1DE0" w:rsidRPr="00DA2C52" w:rsidRDefault="00BD1DE0" w:rsidP="00BD1DE0">
      <w:pPr>
        <w:spacing w:line="280" w:lineRule="atLeast"/>
        <w:jc w:val="both"/>
        <w:rPr>
          <w:rFonts w:cs="Arial"/>
          <w:szCs w:val="20"/>
        </w:rPr>
      </w:pPr>
    </w:p>
    <w:p w14:paraId="7F2A5C7E" w14:textId="77777777" w:rsidR="00BD1DE0" w:rsidRPr="00DA2C52" w:rsidRDefault="00BD1DE0" w:rsidP="00BD1DE0">
      <w:pPr>
        <w:spacing w:line="280" w:lineRule="atLeast"/>
        <w:jc w:val="both"/>
        <w:rPr>
          <w:rFonts w:cs="Arial"/>
          <w:szCs w:val="20"/>
        </w:rPr>
      </w:pPr>
      <w:r w:rsidRPr="00DA2C52">
        <w:rPr>
          <w:rFonts w:cs="Arial"/>
          <w:szCs w:val="20"/>
        </w:rPr>
        <w:lastRenderedPageBreak/>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72B3F11" w14:textId="77777777" w:rsidR="00BD1DE0" w:rsidRDefault="00BD1DE0" w:rsidP="00BD1DE0">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následně doplní zadavatel</w:t>
      </w:r>
    </w:p>
    <w:p w14:paraId="711F3B3A" w14:textId="77777777" w:rsidR="00BD1DE0" w:rsidRPr="00DA2C52" w:rsidRDefault="00BD1DE0" w:rsidP="00BD1DE0">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63007EB" w14:textId="77777777" w:rsidR="00BD1DE0" w:rsidRDefault="00BD1DE0" w:rsidP="00BD1DE0">
      <w:pPr>
        <w:spacing w:line="280" w:lineRule="atLeast"/>
        <w:rPr>
          <w:rFonts w:cs="Arial"/>
          <w:szCs w:val="20"/>
        </w:rPr>
      </w:pPr>
    </w:p>
    <w:p w14:paraId="0BACB949" w14:textId="77777777" w:rsidR="00BD1DE0" w:rsidRDefault="00BD1DE0" w:rsidP="00BD1DE0">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114A7A3D" w14:textId="43FFB0CC" w:rsidR="00B87D63" w:rsidRPr="007E5D7D" w:rsidRDefault="00BD1DE0" w:rsidP="00BD1DE0">
      <w:pPr>
        <w:tabs>
          <w:tab w:val="left" w:pos="-1980"/>
          <w:tab w:val="left" w:pos="4680"/>
          <w:tab w:val="left" w:pos="4961"/>
        </w:tabs>
        <w:spacing w:line="280" w:lineRule="atLeast"/>
        <w:rPr>
          <w:rFonts w:cstheme="minorHAnsi"/>
        </w:rPr>
      </w:pPr>
      <w:r>
        <w:rPr>
          <w:rFonts w:cs="Arial"/>
          <w:szCs w:val="20"/>
        </w:rPr>
        <w:t xml:space="preserve">                                                                             </w:t>
      </w:r>
      <w:r w:rsidRPr="003A1C7D">
        <w:rPr>
          <w:rFonts w:cs="Arial"/>
          <w:b/>
          <w:szCs w:val="20"/>
          <w:highlight w:val="yellow"/>
        </w:rPr>
        <w:t xml:space="preserve">následně </w:t>
      </w:r>
      <w:r w:rsidRPr="00253BF0">
        <w:rPr>
          <w:rFonts w:cs="Arial"/>
          <w:b/>
          <w:szCs w:val="20"/>
          <w:highlight w:val="yellow"/>
        </w:rPr>
        <w:t>doplní zadavatel</w:t>
      </w:r>
    </w:p>
    <w:sectPr w:rsidR="00B87D63" w:rsidRPr="007E5D7D" w:rsidSect="00E35026">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C4396" w14:textId="77777777" w:rsidR="00706ECC" w:rsidRDefault="00706ECC" w:rsidP="00E25C9A">
      <w:r>
        <w:separator/>
      </w:r>
    </w:p>
  </w:endnote>
  <w:endnote w:type="continuationSeparator" w:id="0">
    <w:p w14:paraId="63403F8B" w14:textId="77777777" w:rsidR="00706ECC" w:rsidRDefault="00706ECC" w:rsidP="00E25C9A">
      <w:r>
        <w:continuationSeparator/>
      </w:r>
    </w:p>
  </w:endnote>
  <w:endnote w:type="continuationNotice" w:id="1">
    <w:p w14:paraId="53A85BB5" w14:textId="77777777" w:rsidR="00706ECC" w:rsidRDefault="00706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4D727" w14:textId="5A7519BA" w:rsidR="00534168" w:rsidRPr="00F33418" w:rsidRDefault="00534168"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FB4A1E">
      <w:rPr>
        <w:rStyle w:val="slostrnky"/>
        <w:noProof/>
        <w:sz w:val="18"/>
        <w:szCs w:val="20"/>
      </w:rPr>
      <w:t>16</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FB4A1E">
      <w:rPr>
        <w:rStyle w:val="slostrnky"/>
        <w:noProof/>
        <w:sz w:val="18"/>
        <w:szCs w:val="20"/>
      </w:rPr>
      <w:t>17</w:t>
    </w:r>
    <w:r w:rsidRPr="00F33418">
      <w:rPr>
        <w:rStyle w:val="slostrnky"/>
        <w:sz w:val="18"/>
        <w:szCs w:val="20"/>
      </w:rPr>
      <w:fldChar w:fldCharType="end"/>
    </w:r>
  </w:p>
  <w:p w14:paraId="0CDEE8E2" w14:textId="77777777" w:rsidR="00534168" w:rsidRPr="005619CD" w:rsidRDefault="00534168"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504CF" w14:textId="77777777" w:rsidR="00706ECC" w:rsidRDefault="00706ECC" w:rsidP="00E25C9A">
      <w:r>
        <w:separator/>
      </w:r>
    </w:p>
  </w:footnote>
  <w:footnote w:type="continuationSeparator" w:id="0">
    <w:p w14:paraId="3ED749BF" w14:textId="77777777" w:rsidR="00706ECC" w:rsidRDefault="00706ECC" w:rsidP="00E25C9A">
      <w:r>
        <w:continuationSeparator/>
      </w:r>
    </w:p>
  </w:footnote>
  <w:footnote w:type="continuationNotice" w:id="1">
    <w:p w14:paraId="61DB73CA" w14:textId="77777777" w:rsidR="00706ECC" w:rsidRDefault="00706E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96091" w14:textId="0C6071D2" w:rsidR="00534168" w:rsidRDefault="00534168" w:rsidP="003B5252">
    <w:pPr>
      <w:pStyle w:val="Zhlav"/>
      <w:jc w:val="right"/>
      <w:rPr>
        <w:b/>
        <w:sz w:val="18"/>
        <w:szCs w:val="20"/>
      </w:rPr>
    </w:pPr>
    <w:r>
      <w:rPr>
        <w:b/>
        <w:sz w:val="18"/>
        <w:szCs w:val="20"/>
      </w:rPr>
      <w:t>Číslo smlouvy kupujícího:</w:t>
    </w:r>
    <w:r w:rsidRPr="000A0E80">
      <w:rPr>
        <w:b/>
        <w:sz w:val="18"/>
        <w:szCs w:val="20"/>
        <w:highlight w:val="yellow"/>
      </w:rPr>
      <w:t xml:space="preserve"> doplní zadavatel</w:t>
    </w:r>
  </w:p>
  <w:p w14:paraId="736A8239" w14:textId="183D8D3F" w:rsidR="00534168" w:rsidRPr="002A4F5A" w:rsidRDefault="00534168"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EB5A7F">
      <w:rPr>
        <w:b/>
        <w:sz w:val="18"/>
        <w:szCs w:val="20"/>
        <w:highlight w:val="green"/>
      </w:rPr>
      <w:t>účastník</w:t>
    </w:r>
  </w:p>
  <w:p w14:paraId="5812C5F5" w14:textId="77777777" w:rsidR="00534168" w:rsidRPr="002A4F5A" w:rsidRDefault="00534168"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C3E5DCF"/>
    <w:multiLevelType w:val="hybridMultilevel"/>
    <w:tmpl w:val="1CA2DEB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255A62"/>
    <w:multiLevelType w:val="hybridMultilevel"/>
    <w:tmpl w:val="1A3007C4"/>
    <w:lvl w:ilvl="0" w:tplc="E8BABFD6">
      <w:start w:val="7"/>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6CD475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A175D"/>
    <w:multiLevelType w:val="hybridMultilevel"/>
    <w:tmpl w:val="2C9239A2"/>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22876CE"/>
    <w:multiLevelType w:val="hybridMultilevel"/>
    <w:tmpl w:val="355434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50B0247C"/>
    <w:multiLevelType w:val="hybridMultilevel"/>
    <w:tmpl w:val="AA4810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50C42514"/>
    <w:multiLevelType w:val="hybridMultilevel"/>
    <w:tmpl w:val="A44A441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A610ED"/>
    <w:multiLevelType w:val="hybridMultilevel"/>
    <w:tmpl w:val="D14C019A"/>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0C40D04"/>
    <w:multiLevelType w:val="hybridMultilevel"/>
    <w:tmpl w:val="E4D68BA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983015"/>
    <w:multiLevelType w:val="hybridMultilevel"/>
    <w:tmpl w:val="933CCD90"/>
    <w:lvl w:ilvl="0" w:tplc="5FBC31EE">
      <w:start w:val="1"/>
      <w:numFmt w:val="decimal"/>
      <w:lvlText w:val="%1."/>
      <w:lvlJc w:val="left"/>
      <w:pPr>
        <w:tabs>
          <w:tab w:val="num" w:pos="482"/>
        </w:tabs>
        <w:ind w:left="482"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9622F4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616C33"/>
    <w:multiLevelType w:val="hybridMultilevel"/>
    <w:tmpl w:val="8028F1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75F64191"/>
    <w:multiLevelType w:val="hybridMultilevel"/>
    <w:tmpl w:val="5772198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17"/>
  </w:num>
  <w:num w:numId="2">
    <w:abstractNumId w:val="11"/>
  </w:num>
  <w:num w:numId="3">
    <w:abstractNumId w:val="8"/>
  </w:num>
  <w:num w:numId="4">
    <w:abstractNumId w:val="20"/>
  </w:num>
  <w:num w:numId="5">
    <w:abstractNumId w:val="5"/>
  </w:num>
  <w:num w:numId="6">
    <w:abstractNumId w:val="16"/>
  </w:num>
  <w:num w:numId="7">
    <w:abstractNumId w:val="24"/>
  </w:num>
  <w:num w:numId="8">
    <w:abstractNumId w:val="15"/>
  </w:num>
  <w:num w:numId="9">
    <w:abstractNumId w:val="9"/>
  </w:num>
  <w:num w:numId="10">
    <w:abstractNumId w:val="21"/>
  </w:num>
  <w:num w:numId="11">
    <w:abstractNumId w:val="22"/>
  </w:num>
  <w:num w:numId="12">
    <w:abstractNumId w:val="12"/>
  </w:num>
  <w:num w:numId="13">
    <w:abstractNumId w:val="3"/>
  </w:num>
  <w:num w:numId="14">
    <w:abstractNumId w:val="14"/>
  </w:num>
  <w:num w:numId="15">
    <w:abstractNumId w:val="25"/>
  </w:num>
  <w:num w:numId="16">
    <w:abstractNumId w:val="4"/>
  </w:num>
  <w:num w:numId="17">
    <w:abstractNumId w:val="19"/>
  </w:num>
  <w:num w:numId="18">
    <w:abstractNumId w:val="6"/>
  </w:num>
  <w:num w:numId="19">
    <w:abstractNumId w:val="23"/>
  </w:num>
  <w:num w:numId="20">
    <w:abstractNumId w:val="18"/>
  </w:num>
  <w:num w:numId="21">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48B"/>
    <w:rsid w:val="000050FB"/>
    <w:rsid w:val="00005654"/>
    <w:rsid w:val="00006E7D"/>
    <w:rsid w:val="00006ED6"/>
    <w:rsid w:val="000073D3"/>
    <w:rsid w:val="00007A05"/>
    <w:rsid w:val="00007C27"/>
    <w:rsid w:val="00010150"/>
    <w:rsid w:val="00011447"/>
    <w:rsid w:val="00011CB5"/>
    <w:rsid w:val="0001204E"/>
    <w:rsid w:val="00012321"/>
    <w:rsid w:val="0001254E"/>
    <w:rsid w:val="00012AE9"/>
    <w:rsid w:val="00013A32"/>
    <w:rsid w:val="00015039"/>
    <w:rsid w:val="0001736A"/>
    <w:rsid w:val="00021229"/>
    <w:rsid w:val="000219BF"/>
    <w:rsid w:val="000254A9"/>
    <w:rsid w:val="00026FB6"/>
    <w:rsid w:val="0002791F"/>
    <w:rsid w:val="00032CA2"/>
    <w:rsid w:val="0003341A"/>
    <w:rsid w:val="0003348D"/>
    <w:rsid w:val="00033CFC"/>
    <w:rsid w:val="00036E65"/>
    <w:rsid w:val="000370D6"/>
    <w:rsid w:val="00037BD6"/>
    <w:rsid w:val="00037C9B"/>
    <w:rsid w:val="00041DC2"/>
    <w:rsid w:val="000449CD"/>
    <w:rsid w:val="000453EB"/>
    <w:rsid w:val="0004560A"/>
    <w:rsid w:val="000456BE"/>
    <w:rsid w:val="00045F2F"/>
    <w:rsid w:val="00047B6D"/>
    <w:rsid w:val="00051466"/>
    <w:rsid w:val="0005256D"/>
    <w:rsid w:val="00052D0F"/>
    <w:rsid w:val="00053101"/>
    <w:rsid w:val="000544B5"/>
    <w:rsid w:val="00057D88"/>
    <w:rsid w:val="00057E3E"/>
    <w:rsid w:val="00060308"/>
    <w:rsid w:val="00060B31"/>
    <w:rsid w:val="000612D7"/>
    <w:rsid w:val="0006377A"/>
    <w:rsid w:val="000658EA"/>
    <w:rsid w:val="000668E6"/>
    <w:rsid w:val="0007296D"/>
    <w:rsid w:val="00073669"/>
    <w:rsid w:val="00074032"/>
    <w:rsid w:val="00080D92"/>
    <w:rsid w:val="0008216B"/>
    <w:rsid w:val="00085535"/>
    <w:rsid w:val="000902CC"/>
    <w:rsid w:val="000903E6"/>
    <w:rsid w:val="000926B9"/>
    <w:rsid w:val="00095700"/>
    <w:rsid w:val="00095815"/>
    <w:rsid w:val="0009607A"/>
    <w:rsid w:val="000969C3"/>
    <w:rsid w:val="000978C6"/>
    <w:rsid w:val="00097D9A"/>
    <w:rsid w:val="00097EE5"/>
    <w:rsid w:val="000A0E80"/>
    <w:rsid w:val="000A0F42"/>
    <w:rsid w:val="000A1E26"/>
    <w:rsid w:val="000A21F1"/>
    <w:rsid w:val="000A38AC"/>
    <w:rsid w:val="000A3FC0"/>
    <w:rsid w:val="000A4E5A"/>
    <w:rsid w:val="000A5122"/>
    <w:rsid w:val="000A6912"/>
    <w:rsid w:val="000A6EAF"/>
    <w:rsid w:val="000A778A"/>
    <w:rsid w:val="000A7BF6"/>
    <w:rsid w:val="000B0569"/>
    <w:rsid w:val="000B141D"/>
    <w:rsid w:val="000B27D7"/>
    <w:rsid w:val="000B284C"/>
    <w:rsid w:val="000B329A"/>
    <w:rsid w:val="000B3D45"/>
    <w:rsid w:val="000B4F41"/>
    <w:rsid w:val="000B52D1"/>
    <w:rsid w:val="000B54CC"/>
    <w:rsid w:val="000B5F20"/>
    <w:rsid w:val="000B6E01"/>
    <w:rsid w:val="000B7326"/>
    <w:rsid w:val="000C09F6"/>
    <w:rsid w:val="000C3986"/>
    <w:rsid w:val="000C54C8"/>
    <w:rsid w:val="000C5BAD"/>
    <w:rsid w:val="000C5E69"/>
    <w:rsid w:val="000D033F"/>
    <w:rsid w:val="000D098F"/>
    <w:rsid w:val="000D2BA3"/>
    <w:rsid w:val="000D2C46"/>
    <w:rsid w:val="000D3DE0"/>
    <w:rsid w:val="000D41B6"/>
    <w:rsid w:val="000D5220"/>
    <w:rsid w:val="000D62C5"/>
    <w:rsid w:val="000D6916"/>
    <w:rsid w:val="000D7DD9"/>
    <w:rsid w:val="000D7F24"/>
    <w:rsid w:val="000E07E8"/>
    <w:rsid w:val="000E2E24"/>
    <w:rsid w:val="000E6C62"/>
    <w:rsid w:val="000E73ED"/>
    <w:rsid w:val="000F0357"/>
    <w:rsid w:val="000F19DF"/>
    <w:rsid w:val="000F2300"/>
    <w:rsid w:val="000F43A7"/>
    <w:rsid w:val="000F446D"/>
    <w:rsid w:val="000F5430"/>
    <w:rsid w:val="000F61A4"/>
    <w:rsid w:val="00101349"/>
    <w:rsid w:val="001024CA"/>
    <w:rsid w:val="00102F28"/>
    <w:rsid w:val="0010602F"/>
    <w:rsid w:val="001066BE"/>
    <w:rsid w:val="001078C4"/>
    <w:rsid w:val="00110F0F"/>
    <w:rsid w:val="001116F7"/>
    <w:rsid w:val="001135A5"/>
    <w:rsid w:val="00113639"/>
    <w:rsid w:val="00113769"/>
    <w:rsid w:val="00114A95"/>
    <w:rsid w:val="00115169"/>
    <w:rsid w:val="00116E7B"/>
    <w:rsid w:val="0012045D"/>
    <w:rsid w:val="00120F61"/>
    <w:rsid w:val="0012113D"/>
    <w:rsid w:val="00122604"/>
    <w:rsid w:val="00123548"/>
    <w:rsid w:val="0012452C"/>
    <w:rsid w:val="00124E5D"/>
    <w:rsid w:val="00125373"/>
    <w:rsid w:val="00125820"/>
    <w:rsid w:val="001317C1"/>
    <w:rsid w:val="00135319"/>
    <w:rsid w:val="00136246"/>
    <w:rsid w:val="0014015D"/>
    <w:rsid w:val="0014045B"/>
    <w:rsid w:val="0014073B"/>
    <w:rsid w:val="001409D7"/>
    <w:rsid w:val="00142FF9"/>
    <w:rsid w:val="001458B1"/>
    <w:rsid w:val="00145F4C"/>
    <w:rsid w:val="001467AD"/>
    <w:rsid w:val="00150C5D"/>
    <w:rsid w:val="00153034"/>
    <w:rsid w:val="00153BA5"/>
    <w:rsid w:val="00156305"/>
    <w:rsid w:val="001576ED"/>
    <w:rsid w:val="00160BE2"/>
    <w:rsid w:val="001614A5"/>
    <w:rsid w:val="00161DD5"/>
    <w:rsid w:val="00162166"/>
    <w:rsid w:val="00162FFC"/>
    <w:rsid w:val="00167968"/>
    <w:rsid w:val="00167F52"/>
    <w:rsid w:val="001700EF"/>
    <w:rsid w:val="00170E82"/>
    <w:rsid w:val="001718EE"/>
    <w:rsid w:val="00173AEF"/>
    <w:rsid w:val="00175012"/>
    <w:rsid w:val="00180363"/>
    <w:rsid w:val="001807FC"/>
    <w:rsid w:val="001809C8"/>
    <w:rsid w:val="001837DC"/>
    <w:rsid w:val="001862CC"/>
    <w:rsid w:val="0018704A"/>
    <w:rsid w:val="00187CCC"/>
    <w:rsid w:val="001900E6"/>
    <w:rsid w:val="00191803"/>
    <w:rsid w:val="00192834"/>
    <w:rsid w:val="00192FAB"/>
    <w:rsid w:val="00194001"/>
    <w:rsid w:val="0019444F"/>
    <w:rsid w:val="001A0DC9"/>
    <w:rsid w:val="001A0FAE"/>
    <w:rsid w:val="001A3564"/>
    <w:rsid w:val="001A4496"/>
    <w:rsid w:val="001A48F5"/>
    <w:rsid w:val="001A5E6F"/>
    <w:rsid w:val="001A6276"/>
    <w:rsid w:val="001A6839"/>
    <w:rsid w:val="001A6ABF"/>
    <w:rsid w:val="001A6BCD"/>
    <w:rsid w:val="001B16BA"/>
    <w:rsid w:val="001B409C"/>
    <w:rsid w:val="001B4347"/>
    <w:rsid w:val="001B435B"/>
    <w:rsid w:val="001B47BB"/>
    <w:rsid w:val="001B6731"/>
    <w:rsid w:val="001B746D"/>
    <w:rsid w:val="001B747B"/>
    <w:rsid w:val="001C2540"/>
    <w:rsid w:val="001C40C1"/>
    <w:rsid w:val="001C43BC"/>
    <w:rsid w:val="001C626A"/>
    <w:rsid w:val="001C637C"/>
    <w:rsid w:val="001C66E7"/>
    <w:rsid w:val="001C741A"/>
    <w:rsid w:val="001C793F"/>
    <w:rsid w:val="001C7CFD"/>
    <w:rsid w:val="001D1490"/>
    <w:rsid w:val="001D155F"/>
    <w:rsid w:val="001D2EF7"/>
    <w:rsid w:val="001D4266"/>
    <w:rsid w:val="001D4A70"/>
    <w:rsid w:val="001D5747"/>
    <w:rsid w:val="001D5D70"/>
    <w:rsid w:val="001D7C70"/>
    <w:rsid w:val="001D7E31"/>
    <w:rsid w:val="001E0726"/>
    <w:rsid w:val="001E16EA"/>
    <w:rsid w:val="001E1971"/>
    <w:rsid w:val="001E1DF5"/>
    <w:rsid w:val="001E27BC"/>
    <w:rsid w:val="001E3A40"/>
    <w:rsid w:val="001E3AD0"/>
    <w:rsid w:val="001E3EAB"/>
    <w:rsid w:val="001E4CB3"/>
    <w:rsid w:val="001E5BC1"/>
    <w:rsid w:val="001E69F5"/>
    <w:rsid w:val="001F170F"/>
    <w:rsid w:val="001F31A4"/>
    <w:rsid w:val="001F37F0"/>
    <w:rsid w:val="001F3FCB"/>
    <w:rsid w:val="001F4869"/>
    <w:rsid w:val="001F67D5"/>
    <w:rsid w:val="001F6BD1"/>
    <w:rsid w:val="001F70EE"/>
    <w:rsid w:val="0020024D"/>
    <w:rsid w:val="002008EB"/>
    <w:rsid w:val="00201129"/>
    <w:rsid w:val="002028BE"/>
    <w:rsid w:val="00202916"/>
    <w:rsid w:val="00202A4B"/>
    <w:rsid w:val="00204D99"/>
    <w:rsid w:val="00206953"/>
    <w:rsid w:val="00207339"/>
    <w:rsid w:val="002075D4"/>
    <w:rsid w:val="00207930"/>
    <w:rsid w:val="00210695"/>
    <w:rsid w:val="00211070"/>
    <w:rsid w:val="002138A5"/>
    <w:rsid w:val="00215A10"/>
    <w:rsid w:val="002170C7"/>
    <w:rsid w:val="00222437"/>
    <w:rsid w:val="00222C44"/>
    <w:rsid w:val="00224556"/>
    <w:rsid w:val="0022598B"/>
    <w:rsid w:val="002268C0"/>
    <w:rsid w:val="00233B3A"/>
    <w:rsid w:val="00233FEA"/>
    <w:rsid w:val="0023424D"/>
    <w:rsid w:val="00234354"/>
    <w:rsid w:val="00235175"/>
    <w:rsid w:val="00241E2C"/>
    <w:rsid w:val="00242298"/>
    <w:rsid w:val="002449D0"/>
    <w:rsid w:val="00245066"/>
    <w:rsid w:val="00246BF5"/>
    <w:rsid w:val="00247F9B"/>
    <w:rsid w:val="0025040F"/>
    <w:rsid w:val="0025194C"/>
    <w:rsid w:val="00251ABF"/>
    <w:rsid w:val="00252753"/>
    <w:rsid w:val="0025368A"/>
    <w:rsid w:val="00253BF0"/>
    <w:rsid w:val="00257DF9"/>
    <w:rsid w:val="00261448"/>
    <w:rsid w:val="00261866"/>
    <w:rsid w:val="00262813"/>
    <w:rsid w:val="00262B75"/>
    <w:rsid w:val="00267036"/>
    <w:rsid w:val="002671F5"/>
    <w:rsid w:val="002676D4"/>
    <w:rsid w:val="00267EDE"/>
    <w:rsid w:val="0027062F"/>
    <w:rsid w:val="00274EE1"/>
    <w:rsid w:val="002751AA"/>
    <w:rsid w:val="002754A3"/>
    <w:rsid w:val="00276182"/>
    <w:rsid w:val="002762A6"/>
    <w:rsid w:val="00277BF3"/>
    <w:rsid w:val="00281602"/>
    <w:rsid w:val="00282073"/>
    <w:rsid w:val="00283387"/>
    <w:rsid w:val="0028351B"/>
    <w:rsid w:val="00284D52"/>
    <w:rsid w:val="00292162"/>
    <w:rsid w:val="00292E7E"/>
    <w:rsid w:val="00292FF9"/>
    <w:rsid w:val="002932F0"/>
    <w:rsid w:val="0029353E"/>
    <w:rsid w:val="00294CF2"/>
    <w:rsid w:val="00295891"/>
    <w:rsid w:val="00295A68"/>
    <w:rsid w:val="00296A43"/>
    <w:rsid w:val="00296F6C"/>
    <w:rsid w:val="00297B10"/>
    <w:rsid w:val="002A0194"/>
    <w:rsid w:val="002A11FB"/>
    <w:rsid w:val="002A3257"/>
    <w:rsid w:val="002A3AFA"/>
    <w:rsid w:val="002A4F5A"/>
    <w:rsid w:val="002A7B6D"/>
    <w:rsid w:val="002A7D58"/>
    <w:rsid w:val="002B0021"/>
    <w:rsid w:val="002B03C8"/>
    <w:rsid w:val="002B09E0"/>
    <w:rsid w:val="002B1687"/>
    <w:rsid w:val="002B2B4B"/>
    <w:rsid w:val="002B448A"/>
    <w:rsid w:val="002B4551"/>
    <w:rsid w:val="002B498A"/>
    <w:rsid w:val="002B51D2"/>
    <w:rsid w:val="002B53AC"/>
    <w:rsid w:val="002B6139"/>
    <w:rsid w:val="002B6C09"/>
    <w:rsid w:val="002B6CF6"/>
    <w:rsid w:val="002B7238"/>
    <w:rsid w:val="002B7E3A"/>
    <w:rsid w:val="002C0824"/>
    <w:rsid w:val="002C26BD"/>
    <w:rsid w:val="002C3169"/>
    <w:rsid w:val="002C49EB"/>
    <w:rsid w:val="002C58C2"/>
    <w:rsid w:val="002C6479"/>
    <w:rsid w:val="002C6D75"/>
    <w:rsid w:val="002C7BC1"/>
    <w:rsid w:val="002D0880"/>
    <w:rsid w:val="002D37DD"/>
    <w:rsid w:val="002D39B7"/>
    <w:rsid w:val="002D3B2E"/>
    <w:rsid w:val="002D3D78"/>
    <w:rsid w:val="002D3EEF"/>
    <w:rsid w:val="002D52D2"/>
    <w:rsid w:val="002D5A66"/>
    <w:rsid w:val="002D5EF0"/>
    <w:rsid w:val="002D6776"/>
    <w:rsid w:val="002E0B27"/>
    <w:rsid w:val="002E1803"/>
    <w:rsid w:val="002E1CF6"/>
    <w:rsid w:val="002E5F8C"/>
    <w:rsid w:val="002E6533"/>
    <w:rsid w:val="002E6551"/>
    <w:rsid w:val="002E765C"/>
    <w:rsid w:val="002F1456"/>
    <w:rsid w:val="002F2BBB"/>
    <w:rsid w:val="002F43C2"/>
    <w:rsid w:val="002F6F4D"/>
    <w:rsid w:val="002F727F"/>
    <w:rsid w:val="00300102"/>
    <w:rsid w:val="003002C9"/>
    <w:rsid w:val="00307522"/>
    <w:rsid w:val="00310783"/>
    <w:rsid w:val="003115E3"/>
    <w:rsid w:val="00313CE0"/>
    <w:rsid w:val="00315DC2"/>
    <w:rsid w:val="0031676D"/>
    <w:rsid w:val="003174A8"/>
    <w:rsid w:val="00317A3F"/>
    <w:rsid w:val="00317E3D"/>
    <w:rsid w:val="00320AA0"/>
    <w:rsid w:val="00321EBD"/>
    <w:rsid w:val="003223EA"/>
    <w:rsid w:val="003264C5"/>
    <w:rsid w:val="003265C7"/>
    <w:rsid w:val="003268D3"/>
    <w:rsid w:val="00327D7B"/>
    <w:rsid w:val="00332348"/>
    <w:rsid w:val="00332E6B"/>
    <w:rsid w:val="0033374C"/>
    <w:rsid w:val="003340C8"/>
    <w:rsid w:val="00337B35"/>
    <w:rsid w:val="00337DEF"/>
    <w:rsid w:val="003400B7"/>
    <w:rsid w:val="00341054"/>
    <w:rsid w:val="00341409"/>
    <w:rsid w:val="003415D4"/>
    <w:rsid w:val="00344558"/>
    <w:rsid w:val="00346563"/>
    <w:rsid w:val="00346855"/>
    <w:rsid w:val="00347DB4"/>
    <w:rsid w:val="00351F44"/>
    <w:rsid w:val="00352505"/>
    <w:rsid w:val="0035694B"/>
    <w:rsid w:val="00356DD0"/>
    <w:rsid w:val="00362D49"/>
    <w:rsid w:val="00363D72"/>
    <w:rsid w:val="003642A1"/>
    <w:rsid w:val="00364D3A"/>
    <w:rsid w:val="0036633C"/>
    <w:rsid w:val="00366615"/>
    <w:rsid w:val="0036689E"/>
    <w:rsid w:val="00367274"/>
    <w:rsid w:val="00370693"/>
    <w:rsid w:val="00370C02"/>
    <w:rsid w:val="00370E3F"/>
    <w:rsid w:val="00371A5B"/>
    <w:rsid w:val="00372232"/>
    <w:rsid w:val="0037445F"/>
    <w:rsid w:val="003748B8"/>
    <w:rsid w:val="00376A45"/>
    <w:rsid w:val="00376EB4"/>
    <w:rsid w:val="003775A0"/>
    <w:rsid w:val="00377DC4"/>
    <w:rsid w:val="00380B03"/>
    <w:rsid w:val="00380C05"/>
    <w:rsid w:val="00381AD5"/>
    <w:rsid w:val="00383B7A"/>
    <w:rsid w:val="00384516"/>
    <w:rsid w:val="0038543A"/>
    <w:rsid w:val="00385B72"/>
    <w:rsid w:val="00392DFA"/>
    <w:rsid w:val="00392FCB"/>
    <w:rsid w:val="003930D4"/>
    <w:rsid w:val="00393860"/>
    <w:rsid w:val="00394829"/>
    <w:rsid w:val="0039490E"/>
    <w:rsid w:val="00396077"/>
    <w:rsid w:val="00396578"/>
    <w:rsid w:val="0039676D"/>
    <w:rsid w:val="003972CD"/>
    <w:rsid w:val="003A1A62"/>
    <w:rsid w:val="003A2831"/>
    <w:rsid w:val="003A3B53"/>
    <w:rsid w:val="003A549C"/>
    <w:rsid w:val="003A5A26"/>
    <w:rsid w:val="003A72D3"/>
    <w:rsid w:val="003A73A2"/>
    <w:rsid w:val="003B058B"/>
    <w:rsid w:val="003B1331"/>
    <w:rsid w:val="003B1E60"/>
    <w:rsid w:val="003B3158"/>
    <w:rsid w:val="003B3EA4"/>
    <w:rsid w:val="003B4595"/>
    <w:rsid w:val="003B5252"/>
    <w:rsid w:val="003B57F3"/>
    <w:rsid w:val="003B66FC"/>
    <w:rsid w:val="003B79F3"/>
    <w:rsid w:val="003B7BFD"/>
    <w:rsid w:val="003C0F74"/>
    <w:rsid w:val="003C1171"/>
    <w:rsid w:val="003C141B"/>
    <w:rsid w:val="003C4150"/>
    <w:rsid w:val="003C77A2"/>
    <w:rsid w:val="003D106C"/>
    <w:rsid w:val="003D37DC"/>
    <w:rsid w:val="003D37F2"/>
    <w:rsid w:val="003D47D6"/>
    <w:rsid w:val="003D4E99"/>
    <w:rsid w:val="003E181F"/>
    <w:rsid w:val="003E2489"/>
    <w:rsid w:val="003E2DE1"/>
    <w:rsid w:val="003E2FC0"/>
    <w:rsid w:val="003E347E"/>
    <w:rsid w:val="003E380C"/>
    <w:rsid w:val="003E3C5F"/>
    <w:rsid w:val="003E3E68"/>
    <w:rsid w:val="003E62DA"/>
    <w:rsid w:val="003F1BFC"/>
    <w:rsid w:val="003F1F57"/>
    <w:rsid w:val="003F3440"/>
    <w:rsid w:val="003F3463"/>
    <w:rsid w:val="003F3830"/>
    <w:rsid w:val="003F5715"/>
    <w:rsid w:val="003F72A0"/>
    <w:rsid w:val="003F7C09"/>
    <w:rsid w:val="003F7CFC"/>
    <w:rsid w:val="004032D0"/>
    <w:rsid w:val="00403D11"/>
    <w:rsid w:val="00403DE4"/>
    <w:rsid w:val="00404033"/>
    <w:rsid w:val="00404096"/>
    <w:rsid w:val="004056D7"/>
    <w:rsid w:val="004065CE"/>
    <w:rsid w:val="00407954"/>
    <w:rsid w:val="004079EE"/>
    <w:rsid w:val="00410C28"/>
    <w:rsid w:val="004112FC"/>
    <w:rsid w:val="00412526"/>
    <w:rsid w:val="00413F3A"/>
    <w:rsid w:val="00414824"/>
    <w:rsid w:val="00414C85"/>
    <w:rsid w:val="00414EF5"/>
    <w:rsid w:val="00417627"/>
    <w:rsid w:val="00420A27"/>
    <w:rsid w:val="00420A93"/>
    <w:rsid w:val="00421868"/>
    <w:rsid w:val="00422C5B"/>
    <w:rsid w:val="004239B5"/>
    <w:rsid w:val="00425927"/>
    <w:rsid w:val="00426066"/>
    <w:rsid w:val="0043030D"/>
    <w:rsid w:val="00430E1B"/>
    <w:rsid w:val="004319FE"/>
    <w:rsid w:val="00432441"/>
    <w:rsid w:val="00432DC3"/>
    <w:rsid w:val="00433745"/>
    <w:rsid w:val="00434067"/>
    <w:rsid w:val="00434A17"/>
    <w:rsid w:val="00435AC4"/>
    <w:rsid w:val="00435E82"/>
    <w:rsid w:val="00435EB7"/>
    <w:rsid w:val="00437090"/>
    <w:rsid w:val="00437821"/>
    <w:rsid w:val="00437FA1"/>
    <w:rsid w:val="004435D9"/>
    <w:rsid w:val="00444039"/>
    <w:rsid w:val="0044544A"/>
    <w:rsid w:val="00445F37"/>
    <w:rsid w:val="004475B4"/>
    <w:rsid w:val="004479BF"/>
    <w:rsid w:val="0045154B"/>
    <w:rsid w:val="0045415D"/>
    <w:rsid w:val="00454475"/>
    <w:rsid w:val="004555BE"/>
    <w:rsid w:val="00455E54"/>
    <w:rsid w:val="004562B3"/>
    <w:rsid w:val="00456530"/>
    <w:rsid w:val="004566EF"/>
    <w:rsid w:val="00457604"/>
    <w:rsid w:val="0046072F"/>
    <w:rsid w:val="0046154B"/>
    <w:rsid w:val="004624C9"/>
    <w:rsid w:val="0046432D"/>
    <w:rsid w:val="004645A2"/>
    <w:rsid w:val="004712B4"/>
    <w:rsid w:val="00472372"/>
    <w:rsid w:val="00472B37"/>
    <w:rsid w:val="00475DFF"/>
    <w:rsid w:val="0047657D"/>
    <w:rsid w:val="00476767"/>
    <w:rsid w:val="0047717C"/>
    <w:rsid w:val="004829F0"/>
    <w:rsid w:val="00483BA2"/>
    <w:rsid w:val="00483BE1"/>
    <w:rsid w:val="0048489E"/>
    <w:rsid w:val="00484B17"/>
    <w:rsid w:val="0048544A"/>
    <w:rsid w:val="00487BFB"/>
    <w:rsid w:val="004901BA"/>
    <w:rsid w:val="00491E7A"/>
    <w:rsid w:val="0049281E"/>
    <w:rsid w:val="0049296F"/>
    <w:rsid w:val="004953D9"/>
    <w:rsid w:val="0049699B"/>
    <w:rsid w:val="004972B0"/>
    <w:rsid w:val="0049755D"/>
    <w:rsid w:val="004975DF"/>
    <w:rsid w:val="004A066A"/>
    <w:rsid w:val="004A0751"/>
    <w:rsid w:val="004A1102"/>
    <w:rsid w:val="004A204B"/>
    <w:rsid w:val="004A25A0"/>
    <w:rsid w:val="004A2ED0"/>
    <w:rsid w:val="004A418E"/>
    <w:rsid w:val="004A483F"/>
    <w:rsid w:val="004A4996"/>
    <w:rsid w:val="004A5B53"/>
    <w:rsid w:val="004A67A0"/>
    <w:rsid w:val="004A71A6"/>
    <w:rsid w:val="004A760B"/>
    <w:rsid w:val="004B21A9"/>
    <w:rsid w:val="004B2D02"/>
    <w:rsid w:val="004B4FED"/>
    <w:rsid w:val="004B593E"/>
    <w:rsid w:val="004B6E11"/>
    <w:rsid w:val="004B77A0"/>
    <w:rsid w:val="004C1919"/>
    <w:rsid w:val="004C35A1"/>
    <w:rsid w:val="004C3B5F"/>
    <w:rsid w:val="004C79B3"/>
    <w:rsid w:val="004D035A"/>
    <w:rsid w:val="004D112B"/>
    <w:rsid w:val="004D1309"/>
    <w:rsid w:val="004D1826"/>
    <w:rsid w:val="004D3A4C"/>
    <w:rsid w:val="004D3D6F"/>
    <w:rsid w:val="004D539D"/>
    <w:rsid w:val="004D7521"/>
    <w:rsid w:val="004E1083"/>
    <w:rsid w:val="004E2966"/>
    <w:rsid w:val="004E3B99"/>
    <w:rsid w:val="004E5C68"/>
    <w:rsid w:val="004E746E"/>
    <w:rsid w:val="004E7B58"/>
    <w:rsid w:val="004F0DBF"/>
    <w:rsid w:val="004F1D95"/>
    <w:rsid w:val="004F6958"/>
    <w:rsid w:val="00500DD9"/>
    <w:rsid w:val="005016ED"/>
    <w:rsid w:val="00501A50"/>
    <w:rsid w:val="005047E8"/>
    <w:rsid w:val="00504E79"/>
    <w:rsid w:val="00504FBF"/>
    <w:rsid w:val="005072A9"/>
    <w:rsid w:val="005077AB"/>
    <w:rsid w:val="00507D8C"/>
    <w:rsid w:val="00512C38"/>
    <w:rsid w:val="0051438A"/>
    <w:rsid w:val="005145DB"/>
    <w:rsid w:val="00514772"/>
    <w:rsid w:val="00514EC7"/>
    <w:rsid w:val="005157DD"/>
    <w:rsid w:val="00517443"/>
    <w:rsid w:val="00520E69"/>
    <w:rsid w:val="00521652"/>
    <w:rsid w:val="00521FC4"/>
    <w:rsid w:val="0052386A"/>
    <w:rsid w:val="00524098"/>
    <w:rsid w:val="005245F6"/>
    <w:rsid w:val="005250A3"/>
    <w:rsid w:val="0052513B"/>
    <w:rsid w:val="00526BB1"/>
    <w:rsid w:val="00526F84"/>
    <w:rsid w:val="00527440"/>
    <w:rsid w:val="00527E94"/>
    <w:rsid w:val="0053011D"/>
    <w:rsid w:val="0053287C"/>
    <w:rsid w:val="00532D1F"/>
    <w:rsid w:val="005338A7"/>
    <w:rsid w:val="00533CE7"/>
    <w:rsid w:val="00534168"/>
    <w:rsid w:val="0053764C"/>
    <w:rsid w:val="0054028F"/>
    <w:rsid w:val="00540ECC"/>
    <w:rsid w:val="005423DC"/>
    <w:rsid w:val="00542C2D"/>
    <w:rsid w:val="005438BC"/>
    <w:rsid w:val="00543E34"/>
    <w:rsid w:val="005455B5"/>
    <w:rsid w:val="00553331"/>
    <w:rsid w:val="00553F2D"/>
    <w:rsid w:val="0055416A"/>
    <w:rsid w:val="00557729"/>
    <w:rsid w:val="00557B57"/>
    <w:rsid w:val="00557E88"/>
    <w:rsid w:val="0056098E"/>
    <w:rsid w:val="005611EF"/>
    <w:rsid w:val="005619CD"/>
    <w:rsid w:val="0056307E"/>
    <w:rsid w:val="00563334"/>
    <w:rsid w:val="005635D5"/>
    <w:rsid w:val="00563907"/>
    <w:rsid w:val="00563D15"/>
    <w:rsid w:val="00565208"/>
    <w:rsid w:val="00565649"/>
    <w:rsid w:val="00566DDD"/>
    <w:rsid w:val="00566E12"/>
    <w:rsid w:val="005676B0"/>
    <w:rsid w:val="005712B4"/>
    <w:rsid w:val="00571801"/>
    <w:rsid w:val="00571B52"/>
    <w:rsid w:val="005725ED"/>
    <w:rsid w:val="00573649"/>
    <w:rsid w:val="00575C25"/>
    <w:rsid w:val="00576897"/>
    <w:rsid w:val="005801D2"/>
    <w:rsid w:val="00580BEC"/>
    <w:rsid w:val="00580C62"/>
    <w:rsid w:val="00581B9D"/>
    <w:rsid w:val="005834DE"/>
    <w:rsid w:val="005849A4"/>
    <w:rsid w:val="00585E7C"/>
    <w:rsid w:val="00585F0D"/>
    <w:rsid w:val="00592ABC"/>
    <w:rsid w:val="00592DF1"/>
    <w:rsid w:val="00594509"/>
    <w:rsid w:val="00594CA8"/>
    <w:rsid w:val="00595934"/>
    <w:rsid w:val="00596FE1"/>
    <w:rsid w:val="00597B60"/>
    <w:rsid w:val="005A016A"/>
    <w:rsid w:val="005A0947"/>
    <w:rsid w:val="005A15C5"/>
    <w:rsid w:val="005A584D"/>
    <w:rsid w:val="005B1F96"/>
    <w:rsid w:val="005B2B4D"/>
    <w:rsid w:val="005B2BAC"/>
    <w:rsid w:val="005B3F19"/>
    <w:rsid w:val="005B5793"/>
    <w:rsid w:val="005B74EB"/>
    <w:rsid w:val="005C0435"/>
    <w:rsid w:val="005C0719"/>
    <w:rsid w:val="005C2806"/>
    <w:rsid w:val="005C3496"/>
    <w:rsid w:val="005C3617"/>
    <w:rsid w:val="005C368B"/>
    <w:rsid w:val="005C3BC8"/>
    <w:rsid w:val="005C48C8"/>
    <w:rsid w:val="005C5EC0"/>
    <w:rsid w:val="005C6631"/>
    <w:rsid w:val="005C7361"/>
    <w:rsid w:val="005C782F"/>
    <w:rsid w:val="005C7E0E"/>
    <w:rsid w:val="005D1127"/>
    <w:rsid w:val="005D14C3"/>
    <w:rsid w:val="005D1F34"/>
    <w:rsid w:val="005D36AE"/>
    <w:rsid w:val="005D4967"/>
    <w:rsid w:val="005D4997"/>
    <w:rsid w:val="005D75F9"/>
    <w:rsid w:val="005E176F"/>
    <w:rsid w:val="005E287F"/>
    <w:rsid w:val="005E31F8"/>
    <w:rsid w:val="005E4A1C"/>
    <w:rsid w:val="005E4EAC"/>
    <w:rsid w:val="005F0872"/>
    <w:rsid w:val="005F3279"/>
    <w:rsid w:val="005F5686"/>
    <w:rsid w:val="005F6F26"/>
    <w:rsid w:val="005F7DB2"/>
    <w:rsid w:val="005F7FC9"/>
    <w:rsid w:val="006003D5"/>
    <w:rsid w:val="00600924"/>
    <w:rsid w:val="00600A56"/>
    <w:rsid w:val="00603B17"/>
    <w:rsid w:val="00603C8C"/>
    <w:rsid w:val="006066EB"/>
    <w:rsid w:val="0060694F"/>
    <w:rsid w:val="00611C4A"/>
    <w:rsid w:val="00612B36"/>
    <w:rsid w:val="00613CEC"/>
    <w:rsid w:val="00614172"/>
    <w:rsid w:val="00614CF8"/>
    <w:rsid w:val="00614F39"/>
    <w:rsid w:val="00615BDC"/>
    <w:rsid w:val="0061610E"/>
    <w:rsid w:val="006164F9"/>
    <w:rsid w:val="00617BE7"/>
    <w:rsid w:val="006224AD"/>
    <w:rsid w:val="00622A31"/>
    <w:rsid w:val="0062436F"/>
    <w:rsid w:val="00625560"/>
    <w:rsid w:val="0062666F"/>
    <w:rsid w:val="00626B1B"/>
    <w:rsid w:val="006316F9"/>
    <w:rsid w:val="00631852"/>
    <w:rsid w:val="00632CC4"/>
    <w:rsid w:val="0063608E"/>
    <w:rsid w:val="00636F72"/>
    <w:rsid w:val="006378DE"/>
    <w:rsid w:val="0064171B"/>
    <w:rsid w:val="00641D70"/>
    <w:rsid w:val="0064236D"/>
    <w:rsid w:val="00643328"/>
    <w:rsid w:val="00644E26"/>
    <w:rsid w:val="00644FBE"/>
    <w:rsid w:val="00645C9A"/>
    <w:rsid w:val="00646FDF"/>
    <w:rsid w:val="0065033E"/>
    <w:rsid w:val="006508E8"/>
    <w:rsid w:val="006518F3"/>
    <w:rsid w:val="0065636D"/>
    <w:rsid w:val="00656857"/>
    <w:rsid w:val="00656A3A"/>
    <w:rsid w:val="00661778"/>
    <w:rsid w:val="00661C4B"/>
    <w:rsid w:val="00663351"/>
    <w:rsid w:val="006636E2"/>
    <w:rsid w:val="00663980"/>
    <w:rsid w:val="00666DE7"/>
    <w:rsid w:val="006707B7"/>
    <w:rsid w:val="00670FC3"/>
    <w:rsid w:val="00672F26"/>
    <w:rsid w:val="0067395E"/>
    <w:rsid w:val="00673AF0"/>
    <w:rsid w:val="00673BE8"/>
    <w:rsid w:val="00674B77"/>
    <w:rsid w:val="00676442"/>
    <w:rsid w:val="006767A7"/>
    <w:rsid w:val="0067762A"/>
    <w:rsid w:val="006777A6"/>
    <w:rsid w:val="00677D81"/>
    <w:rsid w:val="00680278"/>
    <w:rsid w:val="0068088E"/>
    <w:rsid w:val="00683D69"/>
    <w:rsid w:val="006853EC"/>
    <w:rsid w:val="0069020D"/>
    <w:rsid w:val="006914A6"/>
    <w:rsid w:val="00691961"/>
    <w:rsid w:val="00694C2C"/>
    <w:rsid w:val="006956F1"/>
    <w:rsid w:val="006959C8"/>
    <w:rsid w:val="00695F82"/>
    <w:rsid w:val="006978CF"/>
    <w:rsid w:val="006A009F"/>
    <w:rsid w:val="006A35A1"/>
    <w:rsid w:val="006A4270"/>
    <w:rsid w:val="006A46E6"/>
    <w:rsid w:val="006A5235"/>
    <w:rsid w:val="006A642D"/>
    <w:rsid w:val="006A6515"/>
    <w:rsid w:val="006A699A"/>
    <w:rsid w:val="006A6E34"/>
    <w:rsid w:val="006A7AC5"/>
    <w:rsid w:val="006B2DE5"/>
    <w:rsid w:val="006B354F"/>
    <w:rsid w:val="006B472B"/>
    <w:rsid w:val="006B5A9B"/>
    <w:rsid w:val="006B68D6"/>
    <w:rsid w:val="006B7270"/>
    <w:rsid w:val="006B7568"/>
    <w:rsid w:val="006C07C7"/>
    <w:rsid w:val="006C0AB8"/>
    <w:rsid w:val="006C16FF"/>
    <w:rsid w:val="006C3A73"/>
    <w:rsid w:val="006C496E"/>
    <w:rsid w:val="006C4C4E"/>
    <w:rsid w:val="006C5B9D"/>
    <w:rsid w:val="006C7E18"/>
    <w:rsid w:val="006C7E52"/>
    <w:rsid w:val="006D06FC"/>
    <w:rsid w:val="006D1571"/>
    <w:rsid w:val="006D4D6B"/>
    <w:rsid w:val="006D5606"/>
    <w:rsid w:val="006D59A3"/>
    <w:rsid w:val="006D5F98"/>
    <w:rsid w:val="006D63F6"/>
    <w:rsid w:val="006D66E8"/>
    <w:rsid w:val="006D6EF2"/>
    <w:rsid w:val="006E2083"/>
    <w:rsid w:val="006E775F"/>
    <w:rsid w:val="006F0ABC"/>
    <w:rsid w:val="006F0B30"/>
    <w:rsid w:val="006F30E5"/>
    <w:rsid w:val="006F5196"/>
    <w:rsid w:val="006F5D19"/>
    <w:rsid w:val="006F6596"/>
    <w:rsid w:val="00701468"/>
    <w:rsid w:val="007018F0"/>
    <w:rsid w:val="00702338"/>
    <w:rsid w:val="007033FE"/>
    <w:rsid w:val="00703B52"/>
    <w:rsid w:val="007042E1"/>
    <w:rsid w:val="0070455F"/>
    <w:rsid w:val="00704C1E"/>
    <w:rsid w:val="0070560B"/>
    <w:rsid w:val="00706ECC"/>
    <w:rsid w:val="00711621"/>
    <w:rsid w:val="00714891"/>
    <w:rsid w:val="0071692F"/>
    <w:rsid w:val="00717065"/>
    <w:rsid w:val="007206EE"/>
    <w:rsid w:val="00720BFE"/>
    <w:rsid w:val="007235CD"/>
    <w:rsid w:val="00724F8E"/>
    <w:rsid w:val="0072506D"/>
    <w:rsid w:val="00725C9C"/>
    <w:rsid w:val="00732B6A"/>
    <w:rsid w:val="00733B58"/>
    <w:rsid w:val="00734C9D"/>
    <w:rsid w:val="0073708A"/>
    <w:rsid w:val="00740109"/>
    <w:rsid w:val="0074061E"/>
    <w:rsid w:val="007416F7"/>
    <w:rsid w:val="00742A8A"/>
    <w:rsid w:val="00743C71"/>
    <w:rsid w:val="007442CE"/>
    <w:rsid w:val="0074555F"/>
    <w:rsid w:val="007459FB"/>
    <w:rsid w:val="00746C4F"/>
    <w:rsid w:val="0074706F"/>
    <w:rsid w:val="0075291D"/>
    <w:rsid w:val="007542F5"/>
    <w:rsid w:val="00754762"/>
    <w:rsid w:val="007568D0"/>
    <w:rsid w:val="0076312D"/>
    <w:rsid w:val="00764C57"/>
    <w:rsid w:val="00764EA8"/>
    <w:rsid w:val="00766F51"/>
    <w:rsid w:val="00767A15"/>
    <w:rsid w:val="00767EAE"/>
    <w:rsid w:val="00770512"/>
    <w:rsid w:val="00770C7E"/>
    <w:rsid w:val="007714C7"/>
    <w:rsid w:val="00771744"/>
    <w:rsid w:val="0077415D"/>
    <w:rsid w:val="0077426C"/>
    <w:rsid w:val="007751BC"/>
    <w:rsid w:val="00775D40"/>
    <w:rsid w:val="00776245"/>
    <w:rsid w:val="00776A40"/>
    <w:rsid w:val="00777B5B"/>
    <w:rsid w:val="007811C5"/>
    <w:rsid w:val="00781625"/>
    <w:rsid w:val="00782887"/>
    <w:rsid w:val="00783BF2"/>
    <w:rsid w:val="00785338"/>
    <w:rsid w:val="00786630"/>
    <w:rsid w:val="0079087F"/>
    <w:rsid w:val="00793159"/>
    <w:rsid w:val="007931EC"/>
    <w:rsid w:val="0079492E"/>
    <w:rsid w:val="00795C01"/>
    <w:rsid w:val="007A12A6"/>
    <w:rsid w:val="007A14EC"/>
    <w:rsid w:val="007A550D"/>
    <w:rsid w:val="007A76DD"/>
    <w:rsid w:val="007B04A4"/>
    <w:rsid w:val="007B04CA"/>
    <w:rsid w:val="007B0CBF"/>
    <w:rsid w:val="007B10C9"/>
    <w:rsid w:val="007B469B"/>
    <w:rsid w:val="007B482C"/>
    <w:rsid w:val="007B5158"/>
    <w:rsid w:val="007B5533"/>
    <w:rsid w:val="007B5793"/>
    <w:rsid w:val="007B6A3E"/>
    <w:rsid w:val="007B7EAC"/>
    <w:rsid w:val="007C0527"/>
    <w:rsid w:val="007C29D1"/>
    <w:rsid w:val="007C2CF2"/>
    <w:rsid w:val="007C5614"/>
    <w:rsid w:val="007C6E11"/>
    <w:rsid w:val="007D0038"/>
    <w:rsid w:val="007D005A"/>
    <w:rsid w:val="007D0903"/>
    <w:rsid w:val="007D23D2"/>
    <w:rsid w:val="007D28F5"/>
    <w:rsid w:val="007D35C1"/>
    <w:rsid w:val="007D5888"/>
    <w:rsid w:val="007D61A1"/>
    <w:rsid w:val="007E5D40"/>
    <w:rsid w:val="007E5D7D"/>
    <w:rsid w:val="007E6CFF"/>
    <w:rsid w:val="007F0F22"/>
    <w:rsid w:val="007F18A7"/>
    <w:rsid w:val="007F25C0"/>
    <w:rsid w:val="007F2700"/>
    <w:rsid w:val="007F2AE7"/>
    <w:rsid w:val="007F4518"/>
    <w:rsid w:val="007F4977"/>
    <w:rsid w:val="007F723D"/>
    <w:rsid w:val="00800286"/>
    <w:rsid w:val="00802D2F"/>
    <w:rsid w:val="00803059"/>
    <w:rsid w:val="00804AD8"/>
    <w:rsid w:val="00806B84"/>
    <w:rsid w:val="00807320"/>
    <w:rsid w:val="008111EB"/>
    <w:rsid w:val="00811306"/>
    <w:rsid w:val="00812959"/>
    <w:rsid w:val="0081299B"/>
    <w:rsid w:val="00815FB5"/>
    <w:rsid w:val="00816321"/>
    <w:rsid w:val="00816631"/>
    <w:rsid w:val="00816C22"/>
    <w:rsid w:val="0081747C"/>
    <w:rsid w:val="0081794F"/>
    <w:rsid w:val="008213A1"/>
    <w:rsid w:val="00822EEE"/>
    <w:rsid w:val="00823F1D"/>
    <w:rsid w:val="00824B91"/>
    <w:rsid w:val="0082598D"/>
    <w:rsid w:val="00826DA6"/>
    <w:rsid w:val="008308FC"/>
    <w:rsid w:val="008315E9"/>
    <w:rsid w:val="00832360"/>
    <w:rsid w:val="008339A9"/>
    <w:rsid w:val="00833C17"/>
    <w:rsid w:val="00833DA8"/>
    <w:rsid w:val="00833EB2"/>
    <w:rsid w:val="00834933"/>
    <w:rsid w:val="00834F00"/>
    <w:rsid w:val="00835ADF"/>
    <w:rsid w:val="008375C7"/>
    <w:rsid w:val="0084273B"/>
    <w:rsid w:val="008427EE"/>
    <w:rsid w:val="008507E3"/>
    <w:rsid w:val="00850C81"/>
    <w:rsid w:val="00851BA8"/>
    <w:rsid w:val="0085263A"/>
    <w:rsid w:val="00854B5F"/>
    <w:rsid w:val="0085674E"/>
    <w:rsid w:val="00857662"/>
    <w:rsid w:val="00861155"/>
    <w:rsid w:val="00862CDB"/>
    <w:rsid w:val="00863094"/>
    <w:rsid w:val="008637A2"/>
    <w:rsid w:val="00863897"/>
    <w:rsid w:val="00865892"/>
    <w:rsid w:val="00865BFE"/>
    <w:rsid w:val="00866EE7"/>
    <w:rsid w:val="00870860"/>
    <w:rsid w:val="0087335F"/>
    <w:rsid w:val="00874527"/>
    <w:rsid w:val="008753C2"/>
    <w:rsid w:val="00875650"/>
    <w:rsid w:val="0087588B"/>
    <w:rsid w:val="008768F7"/>
    <w:rsid w:val="008811D0"/>
    <w:rsid w:val="00886B40"/>
    <w:rsid w:val="00887530"/>
    <w:rsid w:val="008900B3"/>
    <w:rsid w:val="008911E4"/>
    <w:rsid w:val="00892256"/>
    <w:rsid w:val="0089375E"/>
    <w:rsid w:val="00893EBF"/>
    <w:rsid w:val="008A142C"/>
    <w:rsid w:val="008A2950"/>
    <w:rsid w:val="008A3CF7"/>
    <w:rsid w:val="008A40AE"/>
    <w:rsid w:val="008A64B1"/>
    <w:rsid w:val="008B0623"/>
    <w:rsid w:val="008B1FC1"/>
    <w:rsid w:val="008B2539"/>
    <w:rsid w:val="008B79C5"/>
    <w:rsid w:val="008C13CA"/>
    <w:rsid w:val="008C24F3"/>
    <w:rsid w:val="008C5B91"/>
    <w:rsid w:val="008C6E25"/>
    <w:rsid w:val="008D1033"/>
    <w:rsid w:val="008D3AAA"/>
    <w:rsid w:val="008D52DB"/>
    <w:rsid w:val="008D5F8C"/>
    <w:rsid w:val="008D63B9"/>
    <w:rsid w:val="008D6604"/>
    <w:rsid w:val="008E1897"/>
    <w:rsid w:val="008E38D9"/>
    <w:rsid w:val="008E4859"/>
    <w:rsid w:val="008E4FAD"/>
    <w:rsid w:val="008E55A2"/>
    <w:rsid w:val="008E652F"/>
    <w:rsid w:val="008E72C4"/>
    <w:rsid w:val="008E7CD7"/>
    <w:rsid w:val="008F039A"/>
    <w:rsid w:val="008F063C"/>
    <w:rsid w:val="008F0F9D"/>
    <w:rsid w:val="008F1419"/>
    <w:rsid w:val="008F24D9"/>
    <w:rsid w:val="008F3A28"/>
    <w:rsid w:val="008F428E"/>
    <w:rsid w:val="008F43CE"/>
    <w:rsid w:val="008F4FB2"/>
    <w:rsid w:val="008F5211"/>
    <w:rsid w:val="008F70C0"/>
    <w:rsid w:val="00900607"/>
    <w:rsid w:val="00900EE6"/>
    <w:rsid w:val="0090111D"/>
    <w:rsid w:val="00901901"/>
    <w:rsid w:val="009032C8"/>
    <w:rsid w:val="00903D30"/>
    <w:rsid w:val="00904E37"/>
    <w:rsid w:val="009074D8"/>
    <w:rsid w:val="009074DE"/>
    <w:rsid w:val="009103DF"/>
    <w:rsid w:val="00910621"/>
    <w:rsid w:val="00911188"/>
    <w:rsid w:val="00911740"/>
    <w:rsid w:val="0091192B"/>
    <w:rsid w:val="00912BD9"/>
    <w:rsid w:val="0091321B"/>
    <w:rsid w:val="00913547"/>
    <w:rsid w:val="009146FA"/>
    <w:rsid w:val="009161ED"/>
    <w:rsid w:val="009165FE"/>
    <w:rsid w:val="009209A4"/>
    <w:rsid w:val="00920B9C"/>
    <w:rsid w:val="00921A66"/>
    <w:rsid w:val="00922CAD"/>
    <w:rsid w:val="009233F4"/>
    <w:rsid w:val="00924A59"/>
    <w:rsid w:val="009255E2"/>
    <w:rsid w:val="00925DF5"/>
    <w:rsid w:val="00926CB9"/>
    <w:rsid w:val="00927B53"/>
    <w:rsid w:val="00931751"/>
    <w:rsid w:val="00932576"/>
    <w:rsid w:val="00932F91"/>
    <w:rsid w:val="009334F2"/>
    <w:rsid w:val="00933EC9"/>
    <w:rsid w:val="0093413A"/>
    <w:rsid w:val="0093494C"/>
    <w:rsid w:val="00934A07"/>
    <w:rsid w:val="00934D4B"/>
    <w:rsid w:val="00935582"/>
    <w:rsid w:val="00935CB1"/>
    <w:rsid w:val="00936ED9"/>
    <w:rsid w:val="00937714"/>
    <w:rsid w:val="009401A9"/>
    <w:rsid w:val="00940537"/>
    <w:rsid w:val="009432FA"/>
    <w:rsid w:val="0094388B"/>
    <w:rsid w:val="00943C0B"/>
    <w:rsid w:val="009444A5"/>
    <w:rsid w:val="009466A7"/>
    <w:rsid w:val="00946AD9"/>
    <w:rsid w:val="00947390"/>
    <w:rsid w:val="009479B4"/>
    <w:rsid w:val="0095225A"/>
    <w:rsid w:val="00952286"/>
    <w:rsid w:val="00952C20"/>
    <w:rsid w:val="00954ABC"/>
    <w:rsid w:val="009557D2"/>
    <w:rsid w:val="00955C7E"/>
    <w:rsid w:val="00955D6E"/>
    <w:rsid w:val="00960156"/>
    <w:rsid w:val="009621F0"/>
    <w:rsid w:val="009622C3"/>
    <w:rsid w:val="00963A61"/>
    <w:rsid w:val="00964B67"/>
    <w:rsid w:val="00965756"/>
    <w:rsid w:val="00967066"/>
    <w:rsid w:val="009677AF"/>
    <w:rsid w:val="00970865"/>
    <w:rsid w:val="00970EBE"/>
    <w:rsid w:val="00971C04"/>
    <w:rsid w:val="009725AD"/>
    <w:rsid w:val="009746A3"/>
    <w:rsid w:val="009757E7"/>
    <w:rsid w:val="00976547"/>
    <w:rsid w:val="00977083"/>
    <w:rsid w:val="009776AB"/>
    <w:rsid w:val="00981F80"/>
    <w:rsid w:val="00982B80"/>
    <w:rsid w:val="00982BD8"/>
    <w:rsid w:val="0098356F"/>
    <w:rsid w:val="00984550"/>
    <w:rsid w:val="00984E90"/>
    <w:rsid w:val="0098622F"/>
    <w:rsid w:val="009869CC"/>
    <w:rsid w:val="009870A4"/>
    <w:rsid w:val="00994D3E"/>
    <w:rsid w:val="00997447"/>
    <w:rsid w:val="0099767D"/>
    <w:rsid w:val="00997B3C"/>
    <w:rsid w:val="009A056F"/>
    <w:rsid w:val="009A0E8F"/>
    <w:rsid w:val="009A2420"/>
    <w:rsid w:val="009A365F"/>
    <w:rsid w:val="009A435E"/>
    <w:rsid w:val="009A752E"/>
    <w:rsid w:val="009A7D2C"/>
    <w:rsid w:val="009B0287"/>
    <w:rsid w:val="009B1E3F"/>
    <w:rsid w:val="009B4442"/>
    <w:rsid w:val="009B496C"/>
    <w:rsid w:val="009B4F36"/>
    <w:rsid w:val="009B541F"/>
    <w:rsid w:val="009C0777"/>
    <w:rsid w:val="009C1A1A"/>
    <w:rsid w:val="009C1F89"/>
    <w:rsid w:val="009C33A5"/>
    <w:rsid w:val="009C4C7F"/>
    <w:rsid w:val="009C6685"/>
    <w:rsid w:val="009C75F9"/>
    <w:rsid w:val="009C7B51"/>
    <w:rsid w:val="009C7C56"/>
    <w:rsid w:val="009D01A7"/>
    <w:rsid w:val="009D028D"/>
    <w:rsid w:val="009D118E"/>
    <w:rsid w:val="009D3ED1"/>
    <w:rsid w:val="009D560F"/>
    <w:rsid w:val="009D5D31"/>
    <w:rsid w:val="009D77CF"/>
    <w:rsid w:val="009E0CE6"/>
    <w:rsid w:val="009E173C"/>
    <w:rsid w:val="009E1999"/>
    <w:rsid w:val="009E2940"/>
    <w:rsid w:val="009E3167"/>
    <w:rsid w:val="009E43F7"/>
    <w:rsid w:val="009E5122"/>
    <w:rsid w:val="009E6798"/>
    <w:rsid w:val="009E6A7D"/>
    <w:rsid w:val="009E6C0D"/>
    <w:rsid w:val="009E741E"/>
    <w:rsid w:val="009F0CBB"/>
    <w:rsid w:val="009F125A"/>
    <w:rsid w:val="009F2BD7"/>
    <w:rsid w:val="009F2FEC"/>
    <w:rsid w:val="009F3EF0"/>
    <w:rsid w:val="009F4EA4"/>
    <w:rsid w:val="009F7777"/>
    <w:rsid w:val="009F7B32"/>
    <w:rsid w:val="009F7D42"/>
    <w:rsid w:val="00A0031E"/>
    <w:rsid w:val="00A029AC"/>
    <w:rsid w:val="00A03108"/>
    <w:rsid w:val="00A03264"/>
    <w:rsid w:val="00A03764"/>
    <w:rsid w:val="00A03EB6"/>
    <w:rsid w:val="00A04FA7"/>
    <w:rsid w:val="00A05121"/>
    <w:rsid w:val="00A066A6"/>
    <w:rsid w:val="00A06BB9"/>
    <w:rsid w:val="00A06EA4"/>
    <w:rsid w:val="00A07C08"/>
    <w:rsid w:val="00A07DCD"/>
    <w:rsid w:val="00A137A1"/>
    <w:rsid w:val="00A15421"/>
    <w:rsid w:val="00A15AB3"/>
    <w:rsid w:val="00A15FF1"/>
    <w:rsid w:val="00A17027"/>
    <w:rsid w:val="00A203E1"/>
    <w:rsid w:val="00A20BA9"/>
    <w:rsid w:val="00A22263"/>
    <w:rsid w:val="00A23345"/>
    <w:rsid w:val="00A2495A"/>
    <w:rsid w:val="00A26818"/>
    <w:rsid w:val="00A26919"/>
    <w:rsid w:val="00A2695D"/>
    <w:rsid w:val="00A27C98"/>
    <w:rsid w:val="00A306A5"/>
    <w:rsid w:val="00A30AAB"/>
    <w:rsid w:val="00A31C56"/>
    <w:rsid w:val="00A32604"/>
    <w:rsid w:val="00A327BA"/>
    <w:rsid w:val="00A32825"/>
    <w:rsid w:val="00A33A23"/>
    <w:rsid w:val="00A34F56"/>
    <w:rsid w:val="00A36442"/>
    <w:rsid w:val="00A375C5"/>
    <w:rsid w:val="00A3776D"/>
    <w:rsid w:val="00A4269A"/>
    <w:rsid w:val="00A4299D"/>
    <w:rsid w:val="00A44C04"/>
    <w:rsid w:val="00A44C44"/>
    <w:rsid w:val="00A47A52"/>
    <w:rsid w:val="00A50754"/>
    <w:rsid w:val="00A514D4"/>
    <w:rsid w:val="00A51E00"/>
    <w:rsid w:val="00A52632"/>
    <w:rsid w:val="00A538E3"/>
    <w:rsid w:val="00A54B45"/>
    <w:rsid w:val="00A567E5"/>
    <w:rsid w:val="00A60A24"/>
    <w:rsid w:val="00A60A91"/>
    <w:rsid w:val="00A61D44"/>
    <w:rsid w:val="00A62717"/>
    <w:rsid w:val="00A638B8"/>
    <w:rsid w:val="00A65332"/>
    <w:rsid w:val="00A66879"/>
    <w:rsid w:val="00A67E49"/>
    <w:rsid w:val="00A70986"/>
    <w:rsid w:val="00A70E39"/>
    <w:rsid w:val="00A71914"/>
    <w:rsid w:val="00A71D16"/>
    <w:rsid w:val="00A749D3"/>
    <w:rsid w:val="00A757CB"/>
    <w:rsid w:val="00A75EDE"/>
    <w:rsid w:val="00A75F52"/>
    <w:rsid w:val="00A76BEE"/>
    <w:rsid w:val="00A77BAB"/>
    <w:rsid w:val="00A8095F"/>
    <w:rsid w:val="00A80A39"/>
    <w:rsid w:val="00A80F80"/>
    <w:rsid w:val="00A81F9F"/>
    <w:rsid w:val="00A823F6"/>
    <w:rsid w:val="00A84972"/>
    <w:rsid w:val="00A86B62"/>
    <w:rsid w:val="00A87A9E"/>
    <w:rsid w:val="00A94AB6"/>
    <w:rsid w:val="00A96C71"/>
    <w:rsid w:val="00AA1F0C"/>
    <w:rsid w:val="00AA2BA0"/>
    <w:rsid w:val="00AA4B22"/>
    <w:rsid w:val="00AA70ED"/>
    <w:rsid w:val="00AA7375"/>
    <w:rsid w:val="00AB04E2"/>
    <w:rsid w:val="00AB0D99"/>
    <w:rsid w:val="00AB34F1"/>
    <w:rsid w:val="00AB4DDE"/>
    <w:rsid w:val="00AB5479"/>
    <w:rsid w:val="00AB5E70"/>
    <w:rsid w:val="00AB7E2C"/>
    <w:rsid w:val="00AC1030"/>
    <w:rsid w:val="00AC1DE0"/>
    <w:rsid w:val="00AC29BB"/>
    <w:rsid w:val="00AC2ABF"/>
    <w:rsid w:val="00AC2E00"/>
    <w:rsid w:val="00AC37F4"/>
    <w:rsid w:val="00AC4318"/>
    <w:rsid w:val="00AC4348"/>
    <w:rsid w:val="00AC755D"/>
    <w:rsid w:val="00AD1F94"/>
    <w:rsid w:val="00AD2810"/>
    <w:rsid w:val="00AD2DE2"/>
    <w:rsid w:val="00AD3B58"/>
    <w:rsid w:val="00AD42C1"/>
    <w:rsid w:val="00AD5C4D"/>
    <w:rsid w:val="00AD6843"/>
    <w:rsid w:val="00AD7E5C"/>
    <w:rsid w:val="00AE13C6"/>
    <w:rsid w:val="00AE633A"/>
    <w:rsid w:val="00AE77CB"/>
    <w:rsid w:val="00AF0ED9"/>
    <w:rsid w:val="00AF21F5"/>
    <w:rsid w:val="00AF4353"/>
    <w:rsid w:val="00AF521C"/>
    <w:rsid w:val="00AF5E5E"/>
    <w:rsid w:val="00AF648C"/>
    <w:rsid w:val="00AF6A7B"/>
    <w:rsid w:val="00AF7280"/>
    <w:rsid w:val="00B0076C"/>
    <w:rsid w:val="00B00CDC"/>
    <w:rsid w:val="00B02072"/>
    <w:rsid w:val="00B029DC"/>
    <w:rsid w:val="00B046AD"/>
    <w:rsid w:val="00B0524D"/>
    <w:rsid w:val="00B0614A"/>
    <w:rsid w:val="00B07567"/>
    <w:rsid w:val="00B11978"/>
    <w:rsid w:val="00B12522"/>
    <w:rsid w:val="00B12E8E"/>
    <w:rsid w:val="00B14C55"/>
    <w:rsid w:val="00B161BD"/>
    <w:rsid w:val="00B1686C"/>
    <w:rsid w:val="00B179E5"/>
    <w:rsid w:val="00B17B15"/>
    <w:rsid w:val="00B21CEC"/>
    <w:rsid w:val="00B227DD"/>
    <w:rsid w:val="00B22C14"/>
    <w:rsid w:val="00B22F3F"/>
    <w:rsid w:val="00B22F5B"/>
    <w:rsid w:val="00B2305C"/>
    <w:rsid w:val="00B23D28"/>
    <w:rsid w:val="00B26149"/>
    <w:rsid w:val="00B301F2"/>
    <w:rsid w:val="00B30672"/>
    <w:rsid w:val="00B32030"/>
    <w:rsid w:val="00B32D05"/>
    <w:rsid w:val="00B350D3"/>
    <w:rsid w:val="00B353FF"/>
    <w:rsid w:val="00B3716E"/>
    <w:rsid w:val="00B3784E"/>
    <w:rsid w:val="00B3797C"/>
    <w:rsid w:val="00B448E7"/>
    <w:rsid w:val="00B45609"/>
    <w:rsid w:val="00B45A6A"/>
    <w:rsid w:val="00B46A1F"/>
    <w:rsid w:val="00B47439"/>
    <w:rsid w:val="00B514A2"/>
    <w:rsid w:val="00B55371"/>
    <w:rsid w:val="00B57EFF"/>
    <w:rsid w:val="00B6168D"/>
    <w:rsid w:val="00B6405D"/>
    <w:rsid w:val="00B6501C"/>
    <w:rsid w:val="00B6514E"/>
    <w:rsid w:val="00B70FDC"/>
    <w:rsid w:val="00B719A5"/>
    <w:rsid w:val="00B71EC7"/>
    <w:rsid w:val="00B727A4"/>
    <w:rsid w:val="00B729FE"/>
    <w:rsid w:val="00B73727"/>
    <w:rsid w:val="00B75361"/>
    <w:rsid w:val="00B77556"/>
    <w:rsid w:val="00B848A5"/>
    <w:rsid w:val="00B85881"/>
    <w:rsid w:val="00B862C9"/>
    <w:rsid w:val="00B87D63"/>
    <w:rsid w:val="00B90B82"/>
    <w:rsid w:val="00B96913"/>
    <w:rsid w:val="00B96D7D"/>
    <w:rsid w:val="00B979D7"/>
    <w:rsid w:val="00B97B41"/>
    <w:rsid w:val="00B97FAA"/>
    <w:rsid w:val="00BA0F52"/>
    <w:rsid w:val="00BA2C78"/>
    <w:rsid w:val="00BA2DA5"/>
    <w:rsid w:val="00BA3A78"/>
    <w:rsid w:val="00BA40FD"/>
    <w:rsid w:val="00BA5105"/>
    <w:rsid w:val="00BA5AF8"/>
    <w:rsid w:val="00BA73B5"/>
    <w:rsid w:val="00BB133A"/>
    <w:rsid w:val="00BB21FF"/>
    <w:rsid w:val="00BB47FE"/>
    <w:rsid w:val="00BB489F"/>
    <w:rsid w:val="00BB4E36"/>
    <w:rsid w:val="00BB636F"/>
    <w:rsid w:val="00BB6537"/>
    <w:rsid w:val="00BB6765"/>
    <w:rsid w:val="00BB6E0E"/>
    <w:rsid w:val="00BC0952"/>
    <w:rsid w:val="00BC0F86"/>
    <w:rsid w:val="00BC1028"/>
    <w:rsid w:val="00BC2066"/>
    <w:rsid w:val="00BC4257"/>
    <w:rsid w:val="00BD0414"/>
    <w:rsid w:val="00BD1C90"/>
    <w:rsid w:val="00BD1DE0"/>
    <w:rsid w:val="00BD21C1"/>
    <w:rsid w:val="00BD6474"/>
    <w:rsid w:val="00BD66F7"/>
    <w:rsid w:val="00BD71CB"/>
    <w:rsid w:val="00BD7AB1"/>
    <w:rsid w:val="00BE181B"/>
    <w:rsid w:val="00BE2456"/>
    <w:rsid w:val="00BE38BF"/>
    <w:rsid w:val="00BE4007"/>
    <w:rsid w:val="00BE425D"/>
    <w:rsid w:val="00BE4CC8"/>
    <w:rsid w:val="00BE6DB0"/>
    <w:rsid w:val="00BE736A"/>
    <w:rsid w:val="00BF0ABD"/>
    <w:rsid w:val="00BF1276"/>
    <w:rsid w:val="00BF29EE"/>
    <w:rsid w:val="00BF2A28"/>
    <w:rsid w:val="00BF2C8F"/>
    <w:rsid w:val="00BF4EED"/>
    <w:rsid w:val="00BF7494"/>
    <w:rsid w:val="00BF74F8"/>
    <w:rsid w:val="00C0049C"/>
    <w:rsid w:val="00C00E56"/>
    <w:rsid w:val="00C021A5"/>
    <w:rsid w:val="00C04062"/>
    <w:rsid w:val="00C04E0B"/>
    <w:rsid w:val="00C05974"/>
    <w:rsid w:val="00C05EF2"/>
    <w:rsid w:val="00C06A6D"/>
    <w:rsid w:val="00C10648"/>
    <w:rsid w:val="00C118A7"/>
    <w:rsid w:val="00C13241"/>
    <w:rsid w:val="00C14D78"/>
    <w:rsid w:val="00C170FF"/>
    <w:rsid w:val="00C20789"/>
    <w:rsid w:val="00C2352E"/>
    <w:rsid w:val="00C24894"/>
    <w:rsid w:val="00C249DB"/>
    <w:rsid w:val="00C270B4"/>
    <w:rsid w:val="00C27AB9"/>
    <w:rsid w:val="00C3107B"/>
    <w:rsid w:val="00C33E2B"/>
    <w:rsid w:val="00C33F98"/>
    <w:rsid w:val="00C3463C"/>
    <w:rsid w:val="00C3512C"/>
    <w:rsid w:val="00C35D94"/>
    <w:rsid w:val="00C35F5C"/>
    <w:rsid w:val="00C3606D"/>
    <w:rsid w:val="00C36B28"/>
    <w:rsid w:val="00C36FBC"/>
    <w:rsid w:val="00C400EE"/>
    <w:rsid w:val="00C40876"/>
    <w:rsid w:val="00C40E43"/>
    <w:rsid w:val="00C4108C"/>
    <w:rsid w:val="00C43CD5"/>
    <w:rsid w:val="00C4506E"/>
    <w:rsid w:val="00C45431"/>
    <w:rsid w:val="00C457D6"/>
    <w:rsid w:val="00C4643B"/>
    <w:rsid w:val="00C47419"/>
    <w:rsid w:val="00C502C3"/>
    <w:rsid w:val="00C50570"/>
    <w:rsid w:val="00C50F51"/>
    <w:rsid w:val="00C51D22"/>
    <w:rsid w:val="00C5650C"/>
    <w:rsid w:val="00C5689D"/>
    <w:rsid w:val="00C56F79"/>
    <w:rsid w:val="00C5721C"/>
    <w:rsid w:val="00C57FDE"/>
    <w:rsid w:val="00C60A38"/>
    <w:rsid w:val="00C60FD3"/>
    <w:rsid w:val="00C61D04"/>
    <w:rsid w:val="00C6415B"/>
    <w:rsid w:val="00C66033"/>
    <w:rsid w:val="00C667AB"/>
    <w:rsid w:val="00C70DD2"/>
    <w:rsid w:val="00C72C54"/>
    <w:rsid w:val="00C733CF"/>
    <w:rsid w:val="00C740E6"/>
    <w:rsid w:val="00C7606B"/>
    <w:rsid w:val="00C77AAB"/>
    <w:rsid w:val="00C77D25"/>
    <w:rsid w:val="00C80901"/>
    <w:rsid w:val="00C81443"/>
    <w:rsid w:val="00C831AE"/>
    <w:rsid w:val="00C83CBF"/>
    <w:rsid w:val="00C8466A"/>
    <w:rsid w:val="00C85885"/>
    <w:rsid w:val="00C86E9B"/>
    <w:rsid w:val="00C871B8"/>
    <w:rsid w:val="00C8749E"/>
    <w:rsid w:val="00C879A5"/>
    <w:rsid w:val="00C87EFD"/>
    <w:rsid w:val="00C9004C"/>
    <w:rsid w:val="00C909E0"/>
    <w:rsid w:val="00C92162"/>
    <w:rsid w:val="00C93908"/>
    <w:rsid w:val="00C93981"/>
    <w:rsid w:val="00C94B34"/>
    <w:rsid w:val="00C96D21"/>
    <w:rsid w:val="00CA04D9"/>
    <w:rsid w:val="00CA0771"/>
    <w:rsid w:val="00CA0821"/>
    <w:rsid w:val="00CA0DF5"/>
    <w:rsid w:val="00CA1934"/>
    <w:rsid w:val="00CA21ED"/>
    <w:rsid w:val="00CA2B96"/>
    <w:rsid w:val="00CA3A74"/>
    <w:rsid w:val="00CA59E6"/>
    <w:rsid w:val="00CA757B"/>
    <w:rsid w:val="00CA783C"/>
    <w:rsid w:val="00CA7D6A"/>
    <w:rsid w:val="00CB59B2"/>
    <w:rsid w:val="00CB7114"/>
    <w:rsid w:val="00CC177C"/>
    <w:rsid w:val="00CC2EC9"/>
    <w:rsid w:val="00CC37DA"/>
    <w:rsid w:val="00CC4A6C"/>
    <w:rsid w:val="00CC72F9"/>
    <w:rsid w:val="00CC7C3C"/>
    <w:rsid w:val="00CC7DF4"/>
    <w:rsid w:val="00CD0078"/>
    <w:rsid w:val="00CD03C3"/>
    <w:rsid w:val="00CD0BE1"/>
    <w:rsid w:val="00CD10BE"/>
    <w:rsid w:val="00CD1365"/>
    <w:rsid w:val="00CD168E"/>
    <w:rsid w:val="00CD24F3"/>
    <w:rsid w:val="00CD388A"/>
    <w:rsid w:val="00CD4302"/>
    <w:rsid w:val="00CD5326"/>
    <w:rsid w:val="00CD595D"/>
    <w:rsid w:val="00CD6183"/>
    <w:rsid w:val="00CD629F"/>
    <w:rsid w:val="00CD7085"/>
    <w:rsid w:val="00CD7479"/>
    <w:rsid w:val="00CE1C89"/>
    <w:rsid w:val="00CE367D"/>
    <w:rsid w:val="00CE5F0C"/>
    <w:rsid w:val="00CE69B1"/>
    <w:rsid w:val="00CE7A4F"/>
    <w:rsid w:val="00CE7D0F"/>
    <w:rsid w:val="00CF0DBC"/>
    <w:rsid w:val="00CF1283"/>
    <w:rsid w:val="00CF31A3"/>
    <w:rsid w:val="00CF476F"/>
    <w:rsid w:val="00CF521F"/>
    <w:rsid w:val="00CF7827"/>
    <w:rsid w:val="00D005FD"/>
    <w:rsid w:val="00D00F81"/>
    <w:rsid w:val="00D01C5B"/>
    <w:rsid w:val="00D01FA8"/>
    <w:rsid w:val="00D036F7"/>
    <w:rsid w:val="00D0431B"/>
    <w:rsid w:val="00D04717"/>
    <w:rsid w:val="00D051BB"/>
    <w:rsid w:val="00D0562E"/>
    <w:rsid w:val="00D06E3F"/>
    <w:rsid w:val="00D07C13"/>
    <w:rsid w:val="00D10994"/>
    <w:rsid w:val="00D10AA1"/>
    <w:rsid w:val="00D120D7"/>
    <w:rsid w:val="00D13490"/>
    <w:rsid w:val="00D15173"/>
    <w:rsid w:val="00D157AE"/>
    <w:rsid w:val="00D16029"/>
    <w:rsid w:val="00D1671D"/>
    <w:rsid w:val="00D17513"/>
    <w:rsid w:val="00D17874"/>
    <w:rsid w:val="00D20EA8"/>
    <w:rsid w:val="00D20EAF"/>
    <w:rsid w:val="00D232CD"/>
    <w:rsid w:val="00D23DBE"/>
    <w:rsid w:val="00D254F8"/>
    <w:rsid w:val="00D26CBA"/>
    <w:rsid w:val="00D27727"/>
    <w:rsid w:val="00D301CF"/>
    <w:rsid w:val="00D3110D"/>
    <w:rsid w:val="00D34C7F"/>
    <w:rsid w:val="00D3594E"/>
    <w:rsid w:val="00D35F45"/>
    <w:rsid w:val="00D364A7"/>
    <w:rsid w:val="00D36D1C"/>
    <w:rsid w:val="00D3715D"/>
    <w:rsid w:val="00D37191"/>
    <w:rsid w:val="00D37683"/>
    <w:rsid w:val="00D40EF9"/>
    <w:rsid w:val="00D41EBC"/>
    <w:rsid w:val="00D43773"/>
    <w:rsid w:val="00D43F84"/>
    <w:rsid w:val="00D456FB"/>
    <w:rsid w:val="00D50017"/>
    <w:rsid w:val="00D50BFB"/>
    <w:rsid w:val="00D50ECD"/>
    <w:rsid w:val="00D51EC8"/>
    <w:rsid w:val="00D53B5D"/>
    <w:rsid w:val="00D5419A"/>
    <w:rsid w:val="00D5457F"/>
    <w:rsid w:val="00D54BF2"/>
    <w:rsid w:val="00D56546"/>
    <w:rsid w:val="00D635B4"/>
    <w:rsid w:val="00D65754"/>
    <w:rsid w:val="00D65AB9"/>
    <w:rsid w:val="00D66333"/>
    <w:rsid w:val="00D71A7B"/>
    <w:rsid w:val="00D720D7"/>
    <w:rsid w:val="00D724A9"/>
    <w:rsid w:val="00D72F65"/>
    <w:rsid w:val="00D75C10"/>
    <w:rsid w:val="00D7625D"/>
    <w:rsid w:val="00D77F7B"/>
    <w:rsid w:val="00D80B3A"/>
    <w:rsid w:val="00D8160F"/>
    <w:rsid w:val="00D83065"/>
    <w:rsid w:val="00D839F0"/>
    <w:rsid w:val="00D83DD9"/>
    <w:rsid w:val="00D842AF"/>
    <w:rsid w:val="00D842F5"/>
    <w:rsid w:val="00D84EDF"/>
    <w:rsid w:val="00D90256"/>
    <w:rsid w:val="00D9040F"/>
    <w:rsid w:val="00D91B0A"/>
    <w:rsid w:val="00D96E74"/>
    <w:rsid w:val="00DA0496"/>
    <w:rsid w:val="00DA24BA"/>
    <w:rsid w:val="00DA2C52"/>
    <w:rsid w:val="00DA37FC"/>
    <w:rsid w:val="00DA3986"/>
    <w:rsid w:val="00DA46B7"/>
    <w:rsid w:val="00DA48B5"/>
    <w:rsid w:val="00DA4A97"/>
    <w:rsid w:val="00DA4AB3"/>
    <w:rsid w:val="00DA4D32"/>
    <w:rsid w:val="00DA7462"/>
    <w:rsid w:val="00DA75C8"/>
    <w:rsid w:val="00DA765B"/>
    <w:rsid w:val="00DA7682"/>
    <w:rsid w:val="00DB18D3"/>
    <w:rsid w:val="00DB2000"/>
    <w:rsid w:val="00DB4F60"/>
    <w:rsid w:val="00DB74DC"/>
    <w:rsid w:val="00DB7C90"/>
    <w:rsid w:val="00DC1F36"/>
    <w:rsid w:val="00DD0D33"/>
    <w:rsid w:val="00DD1399"/>
    <w:rsid w:val="00DD3950"/>
    <w:rsid w:val="00DD4210"/>
    <w:rsid w:val="00DD568D"/>
    <w:rsid w:val="00DD65EB"/>
    <w:rsid w:val="00DE1F23"/>
    <w:rsid w:val="00DE220B"/>
    <w:rsid w:val="00DE31BD"/>
    <w:rsid w:val="00DE3515"/>
    <w:rsid w:val="00DE39F1"/>
    <w:rsid w:val="00DE3C17"/>
    <w:rsid w:val="00DE3F48"/>
    <w:rsid w:val="00DE41EC"/>
    <w:rsid w:val="00DE4ED0"/>
    <w:rsid w:val="00DE5CC6"/>
    <w:rsid w:val="00DE63AB"/>
    <w:rsid w:val="00DE6AA6"/>
    <w:rsid w:val="00DF0E40"/>
    <w:rsid w:val="00DF12DD"/>
    <w:rsid w:val="00DF425B"/>
    <w:rsid w:val="00DF7A97"/>
    <w:rsid w:val="00E0160A"/>
    <w:rsid w:val="00E024B6"/>
    <w:rsid w:val="00E05414"/>
    <w:rsid w:val="00E075DF"/>
    <w:rsid w:val="00E13E3C"/>
    <w:rsid w:val="00E14670"/>
    <w:rsid w:val="00E15E05"/>
    <w:rsid w:val="00E16AC2"/>
    <w:rsid w:val="00E174EC"/>
    <w:rsid w:val="00E21BE4"/>
    <w:rsid w:val="00E2296B"/>
    <w:rsid w:val="00E22FA4"/>
    <w:rsid w:val="00E24225"/>
    <w:rsid w:val="00E25B64"/>
    <w:rsid w:val="00E25C9A"/>
    <w:rsid w:val="00E2778F"/>
    <w:rsid w:val="00E27B4B"/>
    <w:rsid w:val="00E27C7D"/>
    <w:rsid w:val="00E3298F"/>
    <w:rsid w:val="00E33C7E"/>
    <w:rsid w:val="00E345A2"/>
    <w:rsid w:val="00E35026"/>
    <w:rsid w:val="00E35E5D"/>
    <w:rsid w:val="00E36021"/>
    <w:rsid w:val="00E363D2"/>
    <w:rsid w:val="00E43C0A"/>
    <w:rsid w:val="00E43C56"/>
    <w:rsid w:val="00E45CCE"/>
    <w:rsid w:val="00E46D00"/>
    <w:rsid w:val="00E50E68"/>
    <w:rsid w:val="00E5140A"/>
    <w:rsid w:val="00E534DB"/>
    <w:rsid w:val="00E55B76"/>
    <w:rsid w:val="00E55D2E"/>
    <w:rsid w:val="00E5709C"/>
    <w:rsid w:val="00E62156"/>
    <w:rsid w:val="00E624A1"/>
    <w:rsid w:val="00E625B8"/>
    <w:rsid w:val="00E63EF2"/>
    <w:rsid w:val="00E643FD"/>
    <w:rsid w:val="00E67451"/>
    <w:rsid w:val="00E676E4"/>
    <w:rsid w:val="00E70B3C"/>
    <w:rsid w:val="00E71788"/>
    <w:rsid w:val="00E722AB"/>
    <w:rsid w:val="00E73A03"/>
    <w:rsid w:val="00E73B75"/>
    <w:rsid w:val="00E770B5"/>
    <w:rsid w:val="00E77569"/>
    <w:rsid w:val="00E81FB3"/>
    <w:rsid w:val="00E821BE"/>
    <w:rsid w:val="00E83DC4"/>
    <w:rsid w:val="00E842C9"/>
    <w:rsid w:val="00E85761"/>
    <w:rsid w:val="00E8600C"/>
    <w:rsid w:val="00E861B8"/>
    <w:rsid w:val="00E87BB7"/>
    <w:rsid w:val="00E87C80"/>
    <w:rsid w:val="00E90166"/>
    <w:rsid w:val="00E90410"/>
    <w:rsid w:val="00E9212A"/>
    <w:rsid w:val="00E92A0F"/>
    <w:rsid w:val="00E92D1B"/>
    <w:rsid w:val="00E95DBD"/>
    <w:rsid w:val="00E95E9E"/>
    <w:rsid w:val="00E96220"/>
    <w:rsid w:val="00E966D9"/>
    <w:rsid w:val="00E96864"/>
    <w:rsid w:val="00E97329"/>
    <w:rsid w:val="00E97465"/>
    <w:rsid w:val="00E97595"/>
    <w:rsid w:val="00E97A0D"/>
    <w:rsid w:val="00EA25D9"/>
    <w:rsid w:val="00EA2746"/>
    <w:rsid w:val="00EA3054"/>
    <w:rsid w:val="00EA32BD"/>
    <w:rsid w:val="00EA3756"/>
    <w:rsid w:val="00EA5114"/>
    <w:rsid w:val="00EA6418"/>
    <w:rsid w:val="00EA65EB"/>
    <w:rsid w:val="00EA78AD"/>
    <w:rsid w:val="00EA7E6B"/>
    <w:rsid w:val="00EA7FCD"/>
    <w:rsid w:val="00EB0BD6"/>
    <w:rsid w:val="00EB0D1F"/>
    <w:rsid w:val="00EB33E2"/>
    <w:rsid w:val="00EB4D32"/>
    <w:rsid w:val="00EB5A7F"/>
    <w:rsid w:val="00EB6A09"/>
    <w:rsid w:val="00EB7836"/>
    <w:rsid w:val="00EC122B"/>
    <w:rsid w:val="00EC1555"/>
    <w:rsid w:val="00EC16BE"/>
    <w:rsid w:val="00EC1766"/>
    <w:rsid w:val="00EC232D"/>
    <w:rsid w:val="00EC3F90"/>
    <w:rsid w:val="00EC57EF"/>
    <w:rsid w:val="00EC587D"/>
    <w:rsid w:val="00EC67DE"/>
    <w:rsid w:val="00EC6B6A"/>
    <w:rsid w:val="00EC702A"/>
    <w:rsid w:val="00ED017E"/>
    <w:rsid w:val="00ED1F86"/>
    <w:rsid w:val="00ED2FCE"/>
    <w:rsid w:val="00ED41A4"/>
    <w:rsid w:val="00ED5787"/>
    <w:rsid w:val="00ED5C3F"/>
    <w:rsid w:val="00EE0603"/>
    <w:rsid w:val="00EE15CF"/>
    <w:rsid w:val="00EE2AD8"/>
    <w:rsid w:val="00EE41F6"/>
    <w:rsid w:val="00EE56A4"/>
    <w:rsid w:val="00EE58BA"/>
    <w:rsid w:val="00EE64C8"/>
    <w:rsid w:val="00EE6A28"/>
    <w:rsid w:val="00EF1114"/>
    <w:rsid w:val="00EF2914"/>
    <w:rsid w:val="00EF3B1F"/>
    <w:rsid w:val="00EF6FB0"/>
    <w:rsid w:val="00F000F1"/>
    <w:rsid w:val="00F01E4F"/>
    <w:rsid w:val="00F0242E"/>
    <w:rsid w:val="00F03632"/>
    <w:rsid w:val="00F0392E"/>
    <w:rsid w:val="00F05491"/>
    <w:rsid w:val="00F100E9"/>
    <w:rsid w:val="00F1104A"/>
    <w:rsid w:val="00F11F11"/>
    <w:rsid w:val="00F12221"/>
    <w:rsid w:val="00F14890"/>
    <w:rsid w:val="00F14FEC"/>
    <w:rsid w:val="00F15133"/>
    <w:rsid w:val="00F1687F"/>
    <w:rsid w:val="00F17A84"/>
    <w:rsid w:val="00F17DE8"/>
    <w:rsid w:val="00F21EE9"/>
    <w:rsid w:val="00F253F5"/>
    <w:rsid w:val="00F257A2"/>
    <w:rsid w:val="00F26788"/>
    <w:rsid w:val="00F30182"/>
    <w:rsid w:val="00F3064A"/>
    <w:rsid w:val="00F312D8"/>
    <w:rsid w:val="00F3300A"/>
    <w:rsid w:val="00F33418"/>
    <w:rsid w:val="00F33E1C"/>
    <w:rsid w:val="00F34632"/>
    <w:rsid w:val="00F346D2"/>
    <w:rsid w:val="00F34813"/>
    <w:rsid w:val="00F35E09"/>
    <w:rsid w:val="00F36339"/>
    <w:rsid w:val="00F3795A"/>
    <w:rsid w:val="00F37E00"/>
    <w:rsid w:val="00F40EBF"/>
    <w:rsid w:val="00F412BE"/>
    <w:rsid w:val="00F4172C"/>
    <w:rsid w:val="00F41983"/>
    <w:rsid w:val="00F42EAB"/>
    <w:rsid w:val="00F44722"/>
    <w:rsid w:val="00F44F07"/>
    <w:rsid w:val="00F46A93"/>
    <w:rsid w:val="00F47001"/>
    <w:rsid w:val="00F47B76"/>
    <w:rsid w:val="00F47EAD"/>
    <w:rsid w:val="00F501D8"/>
    <w:rsid w:val="00F5125F"/>
    <w:rsid w:val="00F51903"/>
    <w:rsid w:val="00F51AC5"/>
    <w:rsid w:val="00F51D4B"/>
    <w:rsid w:val="00F525C2"/>
    <w:rsid w:val="00F52D5B"/>
    <w:rsid w:val="00F5492B"/>
    <w:rsid w:val="00F55A2E"/>
    <w:rsid w:val="00F55A3E"/>
    <w:rsid w:val="00F57D37"/>
    <w:rsid w:val="00F6003B"/>
    <w:rsid w:val="00F60439"/>
    <w:rsid w:val="00F62FB3"/>
    <w:rsid w:val="00F65030"/>
    <w:rsid w:val="00F65967"/>
    <w:rsid w:val="00F670FE"/>
    <w:rsid w:val="00F7030A"/>
    <w:rsid w:val="00F706F8"/>
    <w:rsid w:val="00F7131C"/>
    <w:rsid w:val="00F72021"/>
    <w:rsid w:val="00F728A8"/>
    <w:rsid w:val="00F72B24"/>
    <w:rsid w:val="00F72DAE"/>
    <w:rsid w:val="00F73821"/>
    <w:rsid w:val="00F73A39"/>
    <w:rsid w:val="00F74AB0"/>
    <w:rsid w:val="00F75BEE"/>
    <w:rsid w:val="00F75C7B"/>
    <w:rsid w:val="00F75DD1"/>
    <w:rsid w:val="00F77024"/>
    <w:rsid w:val="00F77E0A"/>
    <w:rsid w:val="00F77F41"/>
    <w:rsid w:val="00F80BAA"/>
    <w:rsid w:val="00F80EEC"/>
    <w:rsid w:val="00F811CA"/>
    <w:rsid w:val="00F8199E"/>
    <w:rsid w:val="00F82852"/>
    <w:rsid w:val="00F82A3D"/>
    <w:rsid w:val="00F83A6D"/>
    <w:rsid w:val="00F83CCA"/>
    <w:rsid w:val="00F855D6"/>
    <w:rsid w:val="00F85B7B"/>
    <w:rsid w:val="00F86433"/>
    <w:rsid w:val="00F92D5D"/>
    <w:rsid w:val="00F92E56"/>
    <w:rsid w:val="00F9415C"/>
    <w:rsid w:val="00F9471E"/>
    <w:rsid w:val="00F94CF6"/>
    <w:rsid w:val="00F9509F"/>
    <w:rsid w:val="00F9586D"/>
    <w:rsid w:val="00FA0D24"/>
    <w:rsid w:val="00FA0F43"/>
    <w:rsid w:val="00FA31A3"/>
    <w:rsid w:val="00FA3E3B"/>
    <w:rsid w:val="00FA5EC2"/>
    <w:rsid w:val="00FA66B0"/>
    <w:rsid w:val="00FA7FBB"/>
    <w:rsid w:val="00FB01D7"/>
    <w:rsid w:val="00FB4A1E"/>
    <w:rsid w:val="00FB520F"/>
    <w:rsid w:val="00FB75C6"/>
    <w:rsid w:val="00FC028A"/>
    <w:rsid w:val="00FC0C0F"/>
    <w:rsid w:val="00FC1CFE"/>
    <w:rsid w:val="00FC1F68"/>
    <w:rsid w:val="00FC3690"/>
    <w:rsid w:val="00FC3876"/>
    <w:rsid w:val="00FC4B14"/>
    <w:rsid w:val="00FC788D"/>
    <w:rsid w:val="00FD213B"/>
    <w:rsid w:val="00FD2BC9"/>
    <w:rsid w:val="00FD2DB2"/>
    <w:rsid w:val="00FD310E"/>
    <w:rsid w:val="00FD387B"/>
    <w:rsid w:val="00FD4850"/>
    <w:rsid w:val="00FD4962"/>
    <w:rsid w:val="00FD49E3"/>
    <w:rsid w:val="00FD5CB1"/>
    <w:rsid w:val="00FE25BF"/>
    <w:rsid w:val="00FE31DB"/>
    <w:rsid w:val="00FE368D"/>
    <w:rsid w:val="00FE3728"/>
    <w:rsid w:val="00FE4C48"/>
    <w:rsid w:val="00FE54D1"/>
    <w:rsid w:val="00FE56CD"/>
    <w:rsid w:val="00FE5CCE"/>
    <w:rsid w:val="00FF255F"/>
    <w:rsid w:val="00FF2B1A"/>
    <w:rsid w:val="00FF51E8"/>
    <w:rsid w:val="00FF54CB"/>
    <w:rsid w:val="00FF657D"/>
    <w:rsid w:val="00FF6E20"/>
    <w:rsid w:val="00FF6FE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46E5B2E7"/>
  <w15:docId w15:val="{12E20591-0E9B-416C-9FA7-8A8187460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16216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locked/>
    <w:rsid w:val="00A2695D"/>
    <w:pPr>
      <w:tabs>
        <w:tab w:val="num" w:pos="851"/>
      </w:tabs>
      <w:spacing w:before="120" w:after="120"/>
      <w:ind w:left="567" w:hanging="567"/>
      <w:outlineLvl w:val="2"/>
    </w:pPr>
    <w:rPr>
      <w:rFonts w:cs="Arial"/>
      <w:b/>
      <w:sz w:val="22"/>
      <w:szCs w:val="22"/>
    </w:rPr>
  </w:style>
  <w:style w:type="paragraph" w:styleId="Nadpis4">
    <w:name w:val="heading 4"/>
    <w:basedOn w:val="Normln"/>
    <w:next w:val="Normln"/>
    <w:link w:val="Nadpis4Char"/>
    <w:qFormat/>
    <w:locked/>
    <w:rsid w:val="00A2695D"/>
    <w:pPr>
      <w:keepNext/>
      <w:spacing w:before="120"/>
      <w:outlineLvl w:val="3"/>
    </w:pPr>
    <w:rPr>
      <w:i/>
      <w:snapToGrid w:val="0"/>
      <w:color w:val="808080"/>
      <w:sz w:val="24"/>
      <w:szCs w:val="20"/>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paragraph" w:styleId="Nadpis6">
    <w:name w:val="heading 6"/>
    <w:basedOn w:val="Normln"/>
    <w:next w:val="Normln"/>
    <w:link w:val="Nadpis6Char"/>
    <w:qFormat/>
    <w:locked/>
    <w:rsid w:val="00A2695D"/>
    <w:pPr>
      <w:keepNext/>
      <w:outlineLvl w:val="5"/>
    </w:pPr>
    <w:rPr>
      <w:rFonts w:ascii="Times New Roman" w:hAnsi="Times New Roman"/>
      <w:sz w:val="28"/>
      <w:szCs w:val="20"/>
    </w:rPr>
  </w:style>
  <w:style w:type="paragraph" w:styleId="Nadpis7">
    <w:name w:val="heading 7"/>
    <w:basedOn w:val="Normln"/>
    <w:next w:val="Normln"/>
    <w:link w:val="Nadpis7Char"/>
    <w:qFormat/>
    <w:locked/>
    <w:rsid w:val="00A2695D"/>
    <w:pPr>
      <w:keepNext/>
      <w:ind w:left="426"/>
      <w:outlineLvl w:val="6"/>
    </w:pPr>
    <w:rPr>
      <w:rFonts w:ascii="Times New Roman" w:hAnsi="Times New Roman"/>
      <w:sz w:val="24"/>
      <w:szCs w:val="20"/>
    </w:rPr>
  </w:style>
  <w:style w:type="paragraph" w:styleId="Nadpis8">
    <w:name w:val="heading 8"/>
    <w:basedOn w:val="Normln"/>
    <w:next w:val="Normln"/>
    <w:link w:val="Nadpis8Char"/>
    <w:qFormat/>
    <w:locked/>
    <w:rsid w:val="00A2695D"/>
    <w:pPr>
      <w:keepNext/>
      <w:spacing w:after="60"/>
      <w:jc w:val="both"/>
      <w:outlineLvl w:val="7"/>
    </w:pPr>
    <w:rPr>
      <w:rFonts w:ascii="Times New Roman" w:hAnsi="Times New Roman"/>
      <w:sz w:val="28"/>
      <w:szCs w:val="20"/>
    </w:rPr>
  </w:style>
  <w:style w:type="paragraph" w:styleId="Nadpis9">
    <w:name w:val="heading 9"/>
    <w:basedOn w:val="Normln"/>
    <w:next w:val="Normln"/>
    <w:link w:val="Nadpis9Char"/>
    <w:qFormat/>
    <w:locked/>
    <w:rsid w:val="00A2695D"/>
    <w:pPr>
      <w:keepNext/>
      <w:tabs>
        <w:tab w:val="num" w:pos="2160"/>
      </w:tabs>
      <w:ind w:left="2160" w:hanging="216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3Char">
    <w:name w:val="Nadpis 3 Char"/>
    <w:basedOn w:val="Standardnpsmoodstavce"/>
    <w:link w:val="Nadpis3"/>
    <w:rsid w:val="00A2695D"/>
    <w:rPr>
      <w:rFonts w:ascii="Arial" w:eastAsia="Times New Roman" w:hAnsi="Arial" w:cs="Arial"/>
      <w:b/>
      <w:sz w:val="22"/>
      <w:szCs w:val="22"/>
    </w:rPr>
  </w:style>
  <w:style w:type="character" w:customStyle="1" w:styleId="Nadpis4Char">
    <w:name w:val="Nadpis 4 Char"/>
    <w:basedOn w:val="Standardnpsmoodstavce"/>
    <w:link w:val="Nadpis4"/>
    <w:rsid w:val="00A2695D"/>
    <w:rPr>
      <w:rFonts w:ascii="Arial" w:eastAsia="Times New Roman" w:hAnsi="Arial"/>
      <w:i/>
      <w:snapToGrid w:val="0"/>
      <w:color w:val="808080"/>
      <w:sz w:val="24"/>
    </w:rPr>
  </w:style>
  <w:style w:type="character" w:customStyle="1" w:styleId="Nadpis6Char">
    <w:name w:val="Nadpis 6 Char"/>
    <w:basedOn w:val="Standardnpsmoodstavce"/>
    <w:link w:val="Nadpis6"/>
    <w:rsid w:val="00A2695D"/>
    <w:rPr>
      <w:rFonts w:ascii="Times New Roman" w:eastAsia="Times New Roman" w:hAnsi="Times New Roman"/>
      <w:sz w:val="28"/>
    </w:rPr>
  </w:style>
  <w:style w:type="character" w:customStyle="1" w:styleId="Nadpis7Char">
    <w:name w:val="Nadpis 7 Char"/>
    <w:basedOn w:val="Standardnpsmoodstavce"/>
    <w:link w:val="Nadpis7"/>
    <w:rsid w:val="00A2695D"/>
    <w:rPr>
      <w:rFonts w:ascii="Times New Roman" w:eastAsia="Times New Roman" w:hAnsi="Times New Roman"/>
      <w:sz w:val="24"/>
    </w:rPr>
  </w:style>
  <w:style w:type="character" w:customStyle="1" w:styleId="Nadpis8Char">
    <w:name w:val="Nadpis 8 Char"/>
    <w:basedOn w:val="Standardnpsmoodstavce"/>
    <w:link w:val="Nadpis8"/>
    <w:rsid w:val="00A2695D"/>
    <w:rPr>
      <w:rFonts w:ascii="Times New Roman" w:eastAsia="Times New Roman" w:hAnsi="Times New Roman"/>
      <w:sz w:val="28"/>
    </w:rPr>
  </w:style>
  <w:style w:type="character" w:customStyle="1" w:styleId="Nadpis9Char">
    <w:name w:val="Nadpis 9 Char"/>
    <w:basedOn w:val="Standardnpsmoodstavce"/>
    <w:link w:val="Nadpis9"/>
    <w:rsid w:val="00A2695D"/>
    <w:rPr>
      <w:rFonts w:ascii="Arial" w:eastAsia="Times New Roman" w:hAnsi="Arial"/>
      <w:b/>
      <w:color w:val="808080"/>
      <w:sz w:val="28"/>
    </w:rPr>
  </w:style>
  <w:style w:type="paragraph" w:customStyle="1" w:styleId="dopis">
    <w:name w:val="dopis"/>
    <w:basedOn w:val="Normln"/>
    <w:rsid w:val="00A2695D"/>
    <w:pPr>
      <w:ind w:firstLine="284"/>
      <w:jc w:val="both"/>
    </w:pPr>
    <w:rPr>
      <w:szCs w:val="20"/>
    </w:rPr>
  </w:style>
  <w:style w:type="paragraph" w:styleId="Zkladntext2">
    <w:name w:val="Body Text 2"/>
    <w:basedOn w:val="Normln"/>
    <w:link w:val="Zkladntext2Char"/>
    <w:rsid w:val="00A2695D"/>
    <w:pPr>
      <w:spacing w:before="120"/>
      <w:jc w:val="both"/>
    </w:pPr>
    <w:rPr>
      <w:i/>
      <w:snapToGrid w:val="0"/>
      <w:sz w:val="28"/>
      <w:szCs w:val="20"/>
    </w:rPr>
  </w:style>
  <w:style w:type="character" w:customStyle="1" w:styleId="Zkladntext2Char">
    <w:name w:val="Základní text 2 Char"/>
    <w:basedOn w:val="Standardnpsmoodstavce"/>
    <w:link w:val="Zkladntext2"/>
    <w:rsid w:val="00A2695D"/>
    <w:rPr>
      <w:rFonts w:ascii="Arial" w:eastAsia="Times New Roman" w:hAnsi="Arial"/>
      <w:i/>
      <w:snapToGrid w:val="0"/>
      <w:sz w:val="28"/>
    </w:rPr>
  </w:style>
  <w:style w:type="paragraph" w:styleId="Zkladntextodsazen">
    <w:name w:val="Body Text Indent"/>
    <w:basedOn w:val="Normln"/>
    <w:link w:val="ZkladntextodsazenChar"/>
    <w:rsid w:val="00A2695D"/>
    <w:pPr>
      <w:spacing w:before="120"/>
      <w:ind w:left="1440"/>
    </w:pPr>
    <w:rPr>
      <w:rFonts w:ascii="Times New Roman" w:hAnsi="Times New Roman"/>
      <w:i/>
      <w:snapToGrid w:val="0"/>
      <w:sz w:val="24"/>
      <w:szCs w:val="20"/>
    </w:rPr>
  </w:style>
  <w:style w:type="character" w:customStyle="1" w:styleId="ZkladntextodsazenChar">
    <w:name w:val="Základní text odsazený Char"/>
    <w:basedOn w:val="Standardnpsmoodstavce"/>
    <w:link w:val="Zkladntextodsazen"/>
    <w:rsid w:val="00A2695D"/>
    <w:rPr>
      <w:rFonts w:ascii="Times New Roman" w:eastAsia="Times New Roman" w:hAnsi="Times New Roman"/>
      <w:i/>
      <w:snapToGrid w:val="0"/>
      <w:sz w:val="24"/>
    </w:rPr>
  </w:style>
  <w:style w:type="paragraph" w:styleId="Zkladntext3">
    <w:name w:val="Body Text 3"/>
    <w:basedOn w:val="Normln"/>
    <w:link w:val="Zkladntext3Char"/>
    <w:rsid w:val="00A2695D"/>
    <w:pPr>
      <w:ind w:right="-426"/>
      <w:jc w:val="both"/>
    </w:pPr>
    <w:rPr>
      <w:rFonts w:ascii="Times New Roman" w:hAnsi="Times New Roman"/>
      <w:sz w:val="24"/>
      <w:szCs w:val="20"/>
    </w:rPr>
  </w:style>
  <w:style w:type="character" w:customStyle="1" w:styleId="Zkladntext3Char">
    <w:name w:val="Základní text 3 Char"/>
    <w:basedOn w:val="Standardnpsmoodstavce"/>
    <w:link w:val="Zkladntext3"/>
    <w:rsid w:val="00A2695D"/>
    <w:rPr>
      <w:rFonts w:ascii="Times New Roman" w:eastAsia="Times New Roman" w:hAnsi="Times New Roman"/>
      <w:sz w:val="24"/>
    </w:rPr>
  </w:style>
  <w:style w:type="paragraph" w:styleId="Nzev">
    <w:name w:val="Title"/>
    <w:basedOn w:val="Normln"/>
    <w:link w:val="NzevChar"/>
    <w:uiPriority w:val="99"/>
    <w:qFormat/>
    <w:locked/>
    <w:rsid w:val="00A2695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A2695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dkanormln">
    <w:name w:val="Øádka normální"/>
    <w:basedOn w:val="Normln"/>
    <w:rsid w:val="00A2695D"/>
    <w:pPr>
      <w:jc w:val="both"/>
    </w:pPr>
    <w:rPr>
      <w:rFonts w:ascii="Times New Roman" w:hAnsi="Times New Roman"/>
      <w:kern w:val="16"/>
      <w:sz w:val="24"/>
      <w:szCs w:val="20"/>
    </w:rPr>
  </w:style>
  <w:style w:type="paragraph" w:styleId="Zkladntextodsazen2">
    <w:name w:val="Body Text Indent 2"/>
    <w:basedOn w:val="Normln"/>
    <w:link w:val="Zkladntextodsazen2Char"/>
    <w:rsid w:val="00A2695D"/>
    <w:pPr>
      <w:spacing w:before="120"/>
      <w:ind w:left="283"/>
      <w:jc w:val="both"/>
    </w:pPr>
    <w:rPr>
      <w:rFonts w:ascii="Times New Roman" w:hAnsi="Times New Roman"/>
      <w:snapToGrid w:val="0"/>
      <w:sz w:val="24"/>
      <w:szCs w:val="20"/>
    </w:rPr>
  </w:style>
  <w:style w:type="character" w:customStyle="1" w:styleId="Zkladntextodsazen2Char">
    <w:name w:val="Základní text odsazený 2 Char"/>
    <w:basedOn w:val="Standardnpsmoodstavce"/>
    <w:link w:val="Zkladntextodsazen2"/>
    <w:rsid w:val="00A2695D"/>
    <w:rPr>
      <w:rFonts w:ascii="Times New Roman" w:eastAsia="Times New Roman" w:hAnsi="Times New Roman"/>
      <w:snapToGrid w:val="0"/>
      <w:sz w:val="24"/>
    </w:rPr>
  </w:style>
  <w:style w:type="paragraph" w:styleId="Seznamsodrkami2">
    <w:name w:val="List Bullet 2"/>
    <w:basedOn w:val="Normln"/>
    <w:autoRedefine/>
    <w:rsid w:val="00A2695D"/>
    <w:pPr>
      <w:ind w:left="566" w:hanging="283"/>
    </w:pPr>
    <w:rPr>
      <w:szCs w:val="20"/>
    </w:rPr>
  </w:style>
  <w:style w:type="paragraph" w:styleId="Seznam">
    <w:name w:val="List"/>
    <w:basedOn w:val="Normln"/>
    <w:rsid w:val="00A2695D"/>
    <w:pPr>
      <w:ind w:left="283" w:hanging="283"/>
    </w:pPr>
    <w:rPr>
      <w:szCs w:val="20"/>
    </w:rPr>
  </w:style>
  <w:style w:type="paragraph" w:styleId="Seznam2">
    <w:name w:val="List 2"/>
    <w:basedOn w:val="Normln"/>
    <w:rsid w:val="00A2695D"/>
    <w:pPr>
      <w:ind w:left="566" w:hanging="283"/>
    </w:pPr>
    <w:rPr>
      <w:szCs w:val="20"/>
    </w:rPr>
  </w:style>
  <w:style w:type="paragraph" w:styleId="Zkladntextodsazen3">
    <w:name w:val="Body Text Indent 3"/>
    <w:basedOn w:val="Normln"/>
    <w:link w:val="Zkladntextodsazen3Char"/>
    <w:rsid w:val="00A2695D"/>
    <w:pPr>
      <w:spacing w:before="120"/>
      <w:ind w:left="709"/>
      <w:jc w:val="both"/>
    </w:pPr>
    <w:rPr>
      <w:rFonts w:ascii="Times New Roman" w:hAnsi="Times New Roman"/>
      <w:snapToGrid w:val="0"/>
      <w:sz w:val="24"/>
      <w:szCs w:val="20"/>
    </w:rPr>
  </w:style>
  <w:style w:type="character" w:customStyle="1" w:styleId="Zkladntextodsazen3Char">
    <w:name w:val="Základní text odsazený 3 Char"/>
    <w:basedOn w:val="Standardnpsmoodstavce"/>
    <w:link w:val="Zkladntextodsazen3"/>
    <w:rsid w:val="00A2695D"/>
    <w:rPr>
      <w:rFonts w:ascii="Times New Roman" w:eastAsia="Times New Roman" w:hAnsi="Times New Roman"/>
      <w:snapToGrid w:val="0"/>
      <w:sz w:val="24"/>
    </w:rPr>
  </w:style>
  <w:style w:type="paragraph" w:customStyle="1" w:styleId="MUJ">
    <w:name w:val="MUJ"/>
    <w:basedOn w:val="Normln"/>
    <w:rsid w:val="00A2695D"/>
    <w:pPr>
      <w:jc w:val="both"/>
    </w:pPr>
    <w:rPr>
      <w:sz w:val="24"/>
      <w:szCs w:val="20"/>
    </w:rPr>
  </w:style>
  <w:style w:type="paragraph" w:customStyle="1" w:styleId="atn-text">
    <w:name w:val="atn-text"/>
    <w:basedOn w:val="Normln"/>
    <w:rsid w:val="00A2695D"/>
    <w:pPr>
      <w:tabs>
        <w:tab w:val="left" w:pos="1418"/>
        <w:tab w:val="left" w:pos="1985"/>
        <w:tab w:val="left" w:pos="2552"/>
        <w:tab w:val="left" w:pos="3119"/>
      </w:tabs>
      <w:spacing w:after="120"/>
      <w:ind w:left="1134" w:right="567"/>
    </w:pPr>
    <w:rPr>
      <w:szCs w:val="20"/>
      <w:lang w:val="de-DE"/>
    </w:rPr>
  </w:style>
  <w:style w:type="paragraph" w:styleId="Obsah1">
    <w:name w:val="toc 1"/>
    <w:basedOn w:val="Normln"/>
    <w:next w:val="Normln"/>
    <w:autoRedefine/>
    <w:locked/>
    <w:rsid w:val="00A2695D"/>
    <w:rPr>
      <w:rFonts w:ascii="Times New Roman" w:hAnsi="Times New Roman"/>
      <w:bCs/>
    </w:rPr>
  </w:style>
  <w:style w:type="paragraph" w:styleId="Prosttext">
    <w:name w:val="Plain Text"/>
    <w:basedOn w:val="Normln"/>
    <w:link w:val="ProsttextChar"/>
    <w:rsid w:val="00A2695D"/>
    <w:pPr>
      <w:tabs>
        <w:tab w:val="left" w:pos="425"/>
      </w:tabs>
      <w:spacing w:line="220" w:lineRule="atLeast"/>
    </w:pPr>
    <w:rPr>
      <w:rFonts w:ascii="Courier New" w:hAnsi="Courier New" w:cs="Courier New"/>
      <w:kern w:val="28"/>
      <w:szCs w:val="20"/>
    </w:rPr>
  </w:style>
  <w:style w:type="character" w:customStyle="1" w:styleId="ProsttextChar">
    <w:name w:val="Prostý text Char"/>
    <w:basedOn w:val="Standardnpsmoodstavce"/>
    <w:link w:val="Prosttext"/>
    <w:rsid w:val="00A2695D"/>
    <w:rPr>
      <w:rFonts w:ascii="Courier New" w:eastAsia="Times New Roman" w:hAnsi="Courier New" w:cs="Courier New"/>
      <w:kern w:val="28"/>
    </w:rPr>
  </w:style>
  <w:style w:type="paragraph" w:customStyle="1" w:styleId="Text">
    <w:name w:val="Text"/>
    <w:basedOn w:val="Zkladntext2"/>
    <w:rsid w:val="00A2695D"/>
    <w:pPr>
      <w:spacing w:before="0"/>
      <w:jc w:val="left"/>
    </w:pPr>
    <w:rPr>
      <w:i w:val="0"/>
      <w:snapToGrid/>
      <w:sz w:val="20"/>
      <w:szCs w:val="24"/>
    </w:rPr>
  </w:style>
  <w:style w:type="paragraph" w:customStyle="1" w:styleId="Zkladntext31">
    <w:name w:val="Základní text 31"/>
    <w:basedOn w:val="Normln"/>
    <w:rsid w:val="00A2695D"/>
    <w:pPr>
      <w:spacing w:after="120"/>
    </w:pPr>
    <w:rPr>
      <w:rFonts w:ascii="Times New Roman" w:hAnsi="Times New Roman"/>
      <w:sz w:val="24"/>
      <w:szCs w:val="20"/>
    </w:rPr>
  </w:style>
  <w:style w:type="table" w:styleId="Mkatabulky">
    <w:name w:val="Table Grid"/>
    <w:basedOn w:val="Normlntabulka"/>
    <w:uiPriority w:val="59"/>
    <w:locked/>
    <w:rsid w:val="00A269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clanku1">
    <w:name w:val="nadpis_clanku1"/>
    <w:rsid w:val="00A2695D"/>
    <w:rPr>
      <w:rFonts w:ascii="Arial" w:hAnsi="Arial" w:cs="Arial" w:hint="default"/>
      <w:b/>
      <w:bCs/>
      <w:color w:val="000000"/>
      <w:sz w:val="20"/>
      <w:szCs w:val="20"/>
    </w:rPr>
  </w:style>
  <w:style w:type="character" w:customStyle="1" w:styleId="hps">
    <w:name w:val="hps"/>
    <w:basedOn w:val="Standardnpsmoodstavce"/>
    <w:rsid w:val="00A2695D"/>
  </w:style>
  <w:style w:type="paragraph" w:customStyle="1" w:styleId="Zkladntext32">
    <w:name w:val="Základní text 32"/>
    <w:basedOn w:val="Normln"/>
    <w:rsid w:val="00A2695D"/>
    <w:pPr>
      <w:spacing w:after="120"/>
    </w:pPr>
    <w:rPr>
      <w:rFonts w:ascii="Times New Roman" w:hAnsi="Times New Roman"/>
      <w:sz w:val="24"/>
      <w:szCs w:val="20"/>
    </w:rPr>
  </w:style>
  <w:style w:type="numbering" w:styleId="111111">
    <w:name w:val="Outline List 2"/>
    <w:basedOn w:val="Bezseznamu"/>
    <w:rsid w:val="00A2695D"/>
    <w:pPr>
      <w:numPr>
        <w:numId w:val="11"/>
      </w:numPr>
    </w:pPr>
  </w:style>
  <w:style w:type="paragraph" w:customStyle="1" w:styleId="RLTextlnkuslovan0">
    <w:name w:val="RL Text článku číslovaný"/>
    <w:basedOn w:val="Normln"/>
    <w:link w:val="RLTextlnkuslovanChar"/>
    <w:qFormat/>
    <w:rsid w:val="00420A93"/>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420A93"/>
    <w:rPr>
      <w:rFonts w:eastAsia="Times New Roman"/>
      <w:sz w:val="22"/>
      <w:szCs w:val="24"/>
    </w:rPr>
  </w:style>
  <w:style w:type="paragraph" w:customStyle="1" w:styleId="odstavec0">
    <w:name w:val="odstavec"/>
    <w:basedOn w:val="Normln"/>
    <w:link w:val="odstavecChar"/>
    <w:qFormat/>
    <w:rsid w:val="003B4595"/>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B4595"/>
    <w:rPr>
      <w:rFonts w:ascii="Arial" w:eastAsia="Times New Roman" w:hAnsi="Arial" w:cs="Arial"/>
    </w:rPr>
  </w:style>
  <w:style w:type="character" w:styleId="Nevyeenzmnka">
    <w:name w:val="Unresolved Mention"/>
    <w:basedOn w:val="Standardnpsmoodstavce"/>
    <w:uiPriority w:val="99"/>
    <w:semiHidden/>
    <w:unhideWhenUsed/>
    <w:rsid w:val="00F82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tka.novakova@eon.cz" TargetMode="External"/><Relationship Id="rId18" Type="http://schemas.openxmlformats.org/officeDocument/2006/relationships/hyperlink" Target="https://www.eon.cz/o-nas/o-skupine-eon/pro-partnery/vseobecne-nakupni-podminky"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enka.kubesova@eon.cz" TargetMode="External"/><Relationship Id="rId17" Type="http://schemas.openxmlformats.org/officeDocument/2006/relationships/hyperlink" Target="http://www.eon.cz" TargetMode="External"/><Relationship Id="rId2" Type="http://schemas.openxmlformats.org/officeDocument/2006/relationships/customXml" Target="../customXml/item2.xml"/><Relationship Id="rId16" Type="http://schemas.openxmlformats.org/officeDocument/2006/relationships/hyperlink" Target="mailto:faktury-eon.distribuce@eon.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tka.novakova@eon.cz" TargetMode="External"/><Relationship Id="rId5" Type="http://schemas.openxmlformats.org/officeDocument/2006/relationships/numbering" Target="numbering.xml"/><Relationship Id="rId15" Type="http://schemas.openxmlformats.org/officeDocument/2006/relationships/hyperlink" Target="mailto:faktury-eon.distribuce@eon.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nka.kubesova@eon.cz"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A5729-5E05-4FC0-8EA4-B4D0CE65EEB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4.xml><?xml version="1.0" encoding="utf-8"?>
<ds:datastoreItem xmlns:ds="http://schemas.openxmlformats.org/officeDocument/2006/customXml" ds:itemID="{150AC9D5-85E6-4207-A58F-1CCF1C88E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7498</Words>
  <Characters>44343</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V Z O R   S M L O U V Y</vt:lpstr>
    </vt:vector>
  </TitlesOfParts>
  <Company>GORDION</Company>
  <LinksUpToDate>false</LinksUpToDate>
  <CharactersWithSpaces>51738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 Z O R   S M L O U V Y</dc:title>
  <dc:creator>Veselý Michal, Mgr.</dc:creator>
  <cp:lastModifiedBy>Petra Tichá</cp:lastModifiedBy>
  <cp:revision>7</cp:revision>
  <cp:lastPrinted>2015-10-14T15:05:00Z</cp:lastPrinted>
  <dcterms:created xsi:type="dcterms:W3CDTF">2020-02-28T10:39:00Z</dcterms:created>
  <dcterms:modified xsi:type="dcterms:W3CDTF">2020-03-05T11:46:00Z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